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4EBED7C0"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1D4544">
        <w:rPr>
          <w:rFonts w:ascii="Times New Roman" w:hAnsi="Times New Roman"/>
          <w:sz w:val="24"/>
          <w:szCs w:val="24"/>
        </w:rPr>
        <w:t>2</w:t>
      </w:r>
      <w:r w:rsidR="002622DE">
        <w:rPr>
          <w:rFonts w:ascii="Times New Roman" w:hAnsi="Times New Roman"/>
          <w:sz w:val="24"/>
          <w:szCs w:val="24"/>
        </w:rPr>
        <w:t>3</w:t>
      </w:r>
      <w:r w:rsidRPr="00EC5C69">
        <w:rPr>
          <w:rFonts w:ascii="Times New Roman" w:hAnsi="Times New Roman"/>
          <w:sz w:val="24"/>
          <w:szCs w:val="24"/>
        </w:rPr>
        <w:t xml:space="preserve">» </w:t>
      </w:r>
      <w:r w:rsidR="001D4544">
        <w:rPr>
          <w:rFonts w:ascii="Times New Roman" w:hAnsi="Times New Roman"/>
          <w:sz w:val="24"/>
          <w:szCs w:val="24"/>
        </w:rPr>
        <w:t>мая</w:t>
      </w:r>
      <w:r w:rsidRPr="00EC5C69">
        <w:rPr>
          <w:rFonts w:ascii="Times New Roman" w:hAnsi="Times New Roman"/>
          <w:sz w:val="24"/>
          <w:szCs w:val="24"/>
        </w:rPr>
        <w:t xml:space="preserve"> 202</w:t>
      </w:r>
      <w:r w:rsidR="008E1375">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09AA630B"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1D4544">
        <w:rPr>
          <w:rFonts w:ascii="Times New Roman" w:hAnsi="Times New Roman"/>
          <w:b/>
          <w:bCs/>
        </w:rPr>
        <w:t>11</w:t>
      </w:r>
    </w:p>
    <w:p w14:paraId="4A729014" w14:textId="406BB814" w:rsidR="001D4544" w:rsidRPr="001D4544" w:rsidRDefault="000912BC" w:rsidP="001D4544">
      <w:pPr>
        <w:tabs>
          <w:tab w:val="left" w:pos="0"/>
          <w:tab w:val="left" w:pos="930"/>
        </w:tabs>
        <w:ind w:left="-709" w:firstLine="709"/>
        <w:jc w:val="both"/>
        <w:rPr>
          <w:rFonts w:ascii="Times New Roman" w:hAnsi="Times New Roman"/>
          <w:sz w:val="24"/>
          <w:szCs w:val="24"/>
        </w:rPr>
      </w:pPr>
      <w:r>
        <w:rPr>
          <w:rFonts w:ascii="Times New Roman" w:eastAsia="Times New Roman" w:hAnsi="Times New Roman"/>
          <w:sz w:val="24"/>
          <w:szCs w:val="24"/>
          <w:lang w:eastAsia="x-none"/>
        </w:rPr>
        <w:t xml:space="preserve">                      </w:t>
      </w:r>
      <w:r w:rsidR="001D4544" w:rsidRPr="001D4544">
        <w:rPr>
          <w:rFonts w:ascii="Times New Roman" w:hAnsi="Times New Roman"/>
          <w:sz w:val="24"/>
          <w:szCs w:val="24"/>
        </w:rPr>
        <w:t xml:space="preserve">Проведение ремонтных работ системы автоматизации и диспетчеризации котельной по адресу: Ленинградская область, </w:t>
      </w:r>
      <w:proofErr w:type="gramStart"/>
      <w:r w:rsidR="001D4544" w:rsidRPr="001D4544">
        <w:rPr>
          <w:rFonts w:ascii="Times New Roman" w:hAnsi="Times New Roman"/>
          <w:sz w:val="24"/>
          <w:szCs w:val="24"/>
        </w:rPr>
        <w:t>Выборгский</w:t>
      </w:r>
      <w:proofErr w:type="gramEnd"/>
      <w:r w:rsidR="001D4544" w:rsidRPr="001D4544">
        <w:rPr>
          <w:rFonts w:ascii="Times New Roman" w:hAnsi="Times New Roman"/>
          <w:sz w:val="24"/>
          <w:szCs w:val="24"/>
        </w:rPr>
        <w:t xml:space="preserve"> р-он, п. Первомайское, ул. Ленина д. 54 В. </w:t>
      </w:r>
    </w:p>
    <w:p w14:paraId="09F34880" w14:textId="77777777" w:rsidR="000912BC" w:rsidRDefault="000912BC" w:rsidP="00F1364D">
      <w:pPr>
        <w:spacing w:after="0" w:line="240" w:lineRule="auto"/>
        <w:jc w:val="both"/>
        <w:rPr>
          <w:rFonts w:ascii="Times New Roman" w:eastAsia="Times New Roman" w:hAnsi="Times New Roman"/>
          <w:b/>
          <w:sz w:val="24"/>
          <w:szCs w:val="24"/>
          <w:lang w:eastAsia="x-none"/>
        </w:rPr>
      </w:pPr>
    </w:p>
    <w:p w14:paraId="29E72743" w14:textId="334C1CA2" w:rsidR="000912BC" w:rsidRDefault="000912BC" w:rsidP="00F1364D">
      <w:pPr>
        <w:spacing w:after="0" w:line="240" w:lineRule="auto"/>
        <w:jc w:val="both"/>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    </w:t>
      </w:r>
    </w:p>
    <w:p w14:paraId="3EF4FF04" w14:textId="23D9F1F5" w:rsidR="00EC5C69" w:rsidRPr="00EC5C69" w:rsidRDefault="00EC5C69" w:rsidP="00F1364D">
      <w:pPr>
        <w:spacing w:after="0" w:line="240" w:lineRule="auto"/>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Default="00EC5C69" w:rsidP="00EC5C69">
      <w:pPr>
        <w:ind w:right="-1"/>
        <w:jc w:val="both"/>
        <w:rPr>
          <w:rFonts w:ascii="Times New Roman" w:hAnsi="Times New Roman"/>
          <w:b/>
          <w:i/>
        </w:rPr>
      </w:pPr>
    </w:p>
    <w:p w14:paraId="5F36EB6B" w14:textId="77777777" w:rsidR="005C56CD" w:rsidRDefault="005C56CD" w:rsidP="00EC5C69">
      <w:pPr>
        <w:ind w:right="-1"/>
        <w:jc w:val="both"/>
        <w:rPr>
          <w:rFonts w:ascii="Times New Roman" w:hAnsi="Times New Roman"/>
          <w:b/>
          <w:i/>
        </w:rPr>
      </w:pPr>
    </w:p>
    <w:p w14:paraId="58F242AF" w14:textId="77777777" w:rsidR="005C56CD" w:rsidRDefault="005C56CD" w:rsidP="00EC5C69">
      <w:pPr>
        <w:ind w:right="-1"/>
        <w:jc w:val="both"/>
        <w:rPr>
          <w:rFonts w:ascii="Times New Roman" w:hAnsi="Times New Roman"/>
          <w:b/>
          <w:i/>
        </w:rPr>
      </w:pPr>
    </w:p>
    <w:p w14:paraId="60F5131B" w14:textId="77777777" w:rsidR="005C56CD" w:rsidRPr="00EC5C69" w:rsidRDefault="005C56CD"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3FFAE118" w:rsidR="00EC5C69" w:rsidRDefault="00EC5C69" w:rsidP="00EC5C69">
      <w:pPr>
        <w:pStyle w:val="110"/>
        <w:keepNext w:val="0"/>
        <w:rPr>
          <w:szCs w:val="24"/>
        </w:rPr>
      </w:pPr>
      <w:r w:rsidRPr="00C0407C">
        <w:rPr>
          <w:szCs w:val="24"/>
        </w:rPr>
        <w:t>20</w:t>
      </w:r>
      <w:r>
        <w:rPr>
          <w:szCs w:val="24"/>
        </w:rPr>
        <w:t>2</w:t>
      </w:r>
      <w:r w:rsidR="008E1375">
        <w:rPr>
          <w:szCs w:val="24"/>
        </w:rPr>
        <w:t>4</w:t>
      </w:r>
      <w:r w:rsidR="008C334D">
        <w:rPr>
          <w:szCs w:val="24"/>
        </w:rPr>
        <w:t xml:space="preserve"> г.</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2622DE">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2622DE">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2622DE">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2622DE">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2622DE">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2622DE">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2622DE">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2622DE">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2622DE">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2622DE">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2622DE">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2622DE">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2622DE">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2622DE">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2622DE">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2622DE">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2622DE">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2622DE">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2622DE">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2622DE">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2622DE">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2622DE">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2622DE">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2622DE">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2622DE">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2622DE">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2622DE">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2622DE">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2622DE">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39" w:name="_Ref409636113"/>
      <w:bookmarkStart w:id="240"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39"/>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2622DE">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2622DE">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2622DE">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2622DE">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2622DE">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2622DE">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2622DE">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2622DE">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2622DE">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2622DE">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2622DE">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2622DE">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2622DE">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2622DE">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2622DE">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2622DE">
        <w:t>4.14.5</w:t>
      </w:r>
      <w:r>
        <w:fldChar w:fldCharType="end"/>
      </w:r>
      <w:r>
        <w:t xml:space="preserve"> - </w:t>
      </w:r>
      <w:r>
        <w:fldChar w:fldCharType="begin"/>
      </w:r>
      <w:r>
        <w:instrText xml:space="preserve"> REF _Ref66348084 \r \h </w:instrText>
      </w:r>
      <w:r>
        <w:fldChar w:fldCharType="separate"/>
      </w:r>
      <w:r w:rsidR="002622DE">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2622DE">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2622DE">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2622DE">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2622DE">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2622DE">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2622DE">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2622DE">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2622DE">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2622DE">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2622DE">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BC6E83"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2622DE">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2622DE">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2622DE">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2622DE">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73865C00" w14:textId="77777777" w:rsidR="00166F93" w:rsidRPr="00166F93" w:rsidRDefault="00166F93" w:rsidP="00166F93">
            <w:pPr>
              <w:tabs>
                <w:tab w:val="left" w:pos="0"/>
                <w:tab w:val="left" w:pos="930"/>
              </w:tabs>
              <w:spacing w:after="0"/>
              <w:ind w:left="-709" w:firstLine="709"/>
              <w:jc w:val="both"/>
              <w:rPr>
                <w:rFonts w:ascii="Times New Roman" w:hAnsi="Times New Roman"/>
                <w:sz w:val="22"/>
                <w:szCs w:val="22"/>
              </w:rPr>
            </w:pPr>
            <w:r w:rsidRPr="00166F93">
              <w:rPr>
                <w:rFonts w:ascii="Times New Roman" w:hAnsi="Times New Roman"/>
                <w:sz w:val="22"/>
                <w:szCs w:val="22"/>
              </w:rPr>
              <w:t>Проведение ремонтных работ системы автоматизации</w:t>
            </w:r>
          </w:p>
          <w:p w14:paraId="05C61318" w14:textId="5F213F7A" w:rsidR="0075298C" w:rsidRPr="00D466E7" w:rsidRDefault="00166F93" w:rsidP="00166F93">
            <w:pPr>
              <w:tabs>
                <w:tab w:val="left" w:pos="0"/>
                <w:tab w:val="left" w:pos="930"/>
              </w:tabs>
              <w:spacing w:after="0"/>
              <w:ind w:firstLine="69"/>
              <w:jc w:val="both"/>
              <w:rPr>
                <w:rFonts w:ascii="Times New Roman" w:hAnsi="Times New Roman"/>
                <w:sz w:val="24"/>
                <w:szCs w:val="24"/>
              </w:rPr>
            </w:pPr>
            <w:r w:rsidRPr="00166F93">
              <w:rPr>
                <w:rFonts w:ascii="Times New Roman" w:hAnsi="Times New Roman"/>
                <w:sz w:val="22"/>
                <w:szCs w:val="22"/>
              </w:rPr>
              <w:t xml:space="preserve"> и диспетчеризации котельной по адресу: Ленинградская обл., Выборгский район, пос. Первомайское, ул. Ленина д. 54</w:t>
            </w:r>
            <w:proofErr w:type="gramStart"/>
            <w:r w:rsidRPr="00166F93">
              <w:rPr>
                <w:rFonts w:ascii="Times New Roman" w:hAnsi="Times New Roman"/>
                <w:sz w:val="22"/>
                <w:szCs w:val="22"/>
              </w:rPr>
              <w:t xml:space="preserve"> В</w:t>
            </w:r>
            <w:proofErr w:type="gramEnd"/>
            <w:r>
              <w:t xml:space="preserve"> </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5558AB87" w:rsidR="0075298C" w:rsidRPr="008D5CF4" w:rsidRDefault="00622479" w:rsidP="00D466E7">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D466E7">
              <w:rPr>
                <w:rFonts w:ascii="Times New Roman" w:hAnsi="Times New Roman"/>
                <w:bCs/>
                <w:sz w:val="22"/>
                <w:szCs w:val="22"/>
              </w:rPr>
              <w:t>Швалучинский</w:t>
            </w:r>
            <w:proofErr w:type="spellEnd"/>
            <w:r w:rsidRPr="00622479">
              <w:rPr>
                <w:rFonts w:ascii="Times New Roman" w:hAnsi="Times New Roman"/>
                <w:bCs/>
                <w:sz w:val="22"/>
                <w:szCs w:val="22"/>
              </w:rPr>
              <w:t xml:space="preserve"> </w:t>
            </w:r>
            <w:r w:rsidR="00D466E7">
              <w:rPr>
                <w:rFonts w:ascii="Times New Roman" w:hAnsi="Times New Roman"/>
                <w:bCs/>
                <w:sz w:val="22"/>
                <w:szCs w:val="22"/>
              </w:rPr>
              <w:t>Владимир</w:t>
            </w:r>
            <w:r w:rsidR="00A46C20">
              <w:rPr>
                <w:rFonts w:ascii="Times New Roman" w:hAnsi="Times New Roman"/>
                <w:bCs/>
                <w:sz w:val="22"/>
                <w:szCs w:val="22"/>
              </w:rPr>
              <w:t xml:space="preserve"> </w:t>
            </w:r>
            <w:r w:rsidR="00D466E7">
              <w:rPr>
                <w:rFonts w:ascii="Times New Roman" w:hAnsi="Times New Roman"/>
                <w:bCs/>
                <w:sz w:val="22"/>
                <w:szCs w:val="22"/>
              </w:rPr>
              <w:t>Александрович</w:t>
            </w:r>
            <w:r w:rsidRPr="00622479">
              <w:rPr>
                <w:rFonts w:ascii="Times New Roman" w:hAnsi="Times New Roman"/>
                <w:bCs/>
                <w:sz w:val="22"/>
                <w:szCs w:val="22"/>
              </w:rPr>
              <w:t>, тел: +79</w:t>
            </w:r>
            <w:r w:rsidR="00D466E7">
              <w:rPr>
                <w:rFonts w:ascii="Times New Roman" w:hAnsi="Times New Roman"/>
                <w:bCs/>
                <w:sz w:val="22"/>
                <w:szCs w:val="22"/>
              </w:rPr>
              <w:t>319795623</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9C8802A" w:rsidR="0075298C" w:rsidRPr="008D5CF4" w:rsidRDefault="00D64ACB" w:rsidP="008178CB">
            <w:pPr>
              <w:spacing w:after="0" w:line="240" w:lineRule="auto"/>
              <w:rPr>
                <w:rFonts w:ascii="Times New Roman" w:hAnsi="Times New Roman"/>
                <w:sz w:val="22"/>
                <w:szCs w:val="22"/>
              </w:rPr>
            </w:pPr>
            <w:r>
              <w:rPr>
                <w:rFonts w:ascii="Times New Roman" w:hAnsi="Times New Roman"/>
                <w:sz w:val="22"/>
                <w:szCs w:val="22"/>
              </w:rPr>
              <w:t>Запрос предложений</w:t>
            </w:r>
            <w:r w:rsidR="008178CB">
              <w:rPr>
                <w:rFonts w:ascii="Times New Roman" w:hAnsi="Times New Roman"/>
                <w:sz w:val="22"/>
                <w:szCs w:val="22"/>
              </w:rPr>
              <w:t xml:space="preserve">  МСП</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1A431D2F" w:rsidR="00622479" w:rsidRPr="002942CD" w:rsidRDefault="00166F93" w:rsidP="00622479">
            <w:pPr>
              <w:pStyle w:val="3f0"/>
              <w:ind w:left="0"/>
              <w:rPr>
                <w:b/>
              </w:rPr>
            </w:pPr>
            <w:r>
              <w:rPr>
                <w:b/>
              </w:rPr>
              <w:t>4 040 000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70DC6AAC" w:rsidR="00B2374D" w:rsidRPr="00B750BC" w:rsidRDefault="00D466E7" w:rsidP="00C54659">
            <w:pPr>
              <w:spacing w:after="0" w:line="240" w:lineRule="auto"/>
              <w:rPr>
                <w:rFonts w:ascii="Times New Roman" w:hAnsi="Times New Roman"/>
                <w:sz w:val="24"/>
                <w:szCs w:val="24"/>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0D10AFBA" w:rsidR="00AC5BE1" w:rsidRPr="00C54659" w:rsidRDefault="00C54659" w:rsidP="00C32DB9">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C32DB9">
              <w:rPr>
                <w:rFonts w:ascii="Times New Roman" w:hAnsi="Times New Roman"/>
                <w:sz w:val="22"/>
                <w:szCs w:val="22"/>
              </w:rPr>
              <w:t>5</w:t>
            </w:r>
            <w:r w:rsidRPr="00C54659">
              <w:rPr>
                <w:rFonts w:ascii="Times New Roman" w:hAnsi="Times New Roman"/>
                <w:sz w:val="22"/>
                <w:szCs w:val="22"/>
              </w:rPr>
              <w:t xml:space="preserve">0% от суммы договора. Окончательная оплата производится в течение </w:t>
            </w:r>
            <w:r w:rsidR="00C32DB9">
              <w:rPr>
                <w:rFonts w:ascii="Times New Roman" w:hAnsi="Times New Roman"/>
                <w:sz w:val="22"/>
                <w:szCs w:val="22"/>
              </w:rPr>
              <w:t>30</w:t>
            </w:r>
            <w:r w:rsidRPr="00C54659">
              <w:rPr>
                <w:rFonts w:ascii="Times New Roman" w:hAnsi="Times New Roman"/>
                <w:sz w:val="22"/>
                <w:szCs w:val="22"/>
              </w:rPr>
              <w:t xml:space="preserve">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67850035" w14:textId="77777777" w:rsidR="00BC6E83"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w:t>
            </w:r>
          </w:p>
          <w:p w14:paraId="05BEE940" w14:textId="77777777" w:rsidR="00BC6E83" w:rsidRDefault="00BC6E83" w:rsidP="00BD1234">
            <w:pPr>
              <w:spacing w:after="0" w:line="240" w:lineRule="auto"/>
              <w:rPr>
                <w:rFonts w:ascii="Times New Roman" w:hAnsi="Times New Roman"/>
                <w:sz w:val="22"/>
                <w:szCs w:val="22"/>
              </w:rPr>
            </w:pPr>
          </w:p>
          <w:p w14:paraId="4E784098" w14:textId="7465F041"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слуг</w:t>
            </w:r>
          </w:p>
        </w:tc>
        <w:tc>
          <w:tcPr>
            <w:tcW w:w="5811" w:type="dxa"/>
          </w:tcPr>
          <w:p w14:paraId="6CCD1B32" w14:textId="77777777" w:rsidR="00640703" w:rsidRPr="00640703" w:rsidRDefault="00640703" w:rsidP="00640703">
            <w:pPr>
              <w:spacing w:after="0"/>
              <w:jc w:val="both"/>
              <w:rPr>
                <w:rFonts w:ascii="Times New Roman" w:hAnsi="Times New Roman"/>
                <w:sz w:val="22"/>
                <w:szCs w:val="22"/>
              </w:rPr>
            </w:pPr>
            <w:r w:rsidRPr="00640703">
              <w:rPr>
                <w:rFonts w:ascii="Times New Roman" w:hAnsi="Times New Roman"/>
                <w:sz w:val="22"/>
                <w:szCs w:val="22"/>
              </w:rPr>
              <w:t>Этапы выполнения работ:</w:t>
            </w:r>
          </w:p>
          <w:p w14:paraId="13994EA5" w14:textId="77777777" w:rsidR="00640703" w:rsidRPr="00640703" w:rsidRDefault="00640703" w:rsidP="00640703">
            <w:pPr>
              <w:spacing w:after="0"/>
              <w:jc w:val="both"/>
              <w:rPr>
                <w:rFonts w:ascii="Times New Roman" w:hAnsi="Times New Roman"/>
                <w:sz w:val="22"/>
                <w:szCs w:val="22"/>
              </w:rPr>
            </w:pPr>
            <w:r w:rsidRPr="00640703">
              <w:rPr>
                <w:rFonts w:ascii="Times New Roman" w:hAnsi="Times New Roman"/>
                <w:sz w:val="22"/>
                <w:szCs w:val="22"/>
              </w:rPr>
              <w:t xml:space="preserve">-  Приобретение материалов – с момента получения аванса. </w:t>
            </w:r>
          </w:p>
          <w:p w14:paraId="7B6ABE9E" w14:textId="77777777" w:rsidR="00640703" w:rsidRPr="00640703" w:rsidRDefault="00640703" w:rsidP="00640703">
            <w:pPr>
              <w:spacing w:after="0"/>
              <w:jc w:val="both"/>
              <w:rPr>
                <w:rFonts w:ascii="Times New Roman" w:hAnsi="Times New Roman"/>
                <w:sz w:val="22"/>
                <w:szCs w:val="22"/>
              </w:rPr>
            </w:pPr>
            <w:r w:rsidRPr="00640703">
              <w:rPr>
                <w:rFonts w:ascii="Times New Roman" w:hAnsi="Times New Roman"/>
                <w:sz w:val="22"/>
                <w:szCs w:val="22"/>
              </w:rPr>
              <w:t xml:space="preserve">- Сборка шкафов управления согласно рабочей документации – до 01.07.2024 </w:t>
            </w:r>
          </w:p>
          <w:p w14:paraId="491FB9D2" w14:textId="77777777" w:rsidR="00640703" w:rsidRPr="00640703" w:rsidRDefault="00640703" w:rsidP="00640703">
            <w:pPr>
              <w:spacing w:after="0"/>
              <w:jc w:val="both"/>
              <w:rPr>
                <w:rFonts w:ascii="Times New Roman" w:hAnsi="Times New Roman"/>
                <w:sz w:val="22"/>
                <w:szCs w:val="22"/>
              </w:rPr>
            </w:pPr>
            <w:r w:rsidRPr="00640703">
              <w:rPr>
                <w:rFonts w:ascii="Times New Roman" w:hAnsi="Times New Roman"/>
                <w:sz w:val="22"/>
                <w:szCs w:val="22"/>
              </w:rPr>
              <w:t>- Работы по монтажу и подключению смонтированных щитов управления и приборов КИП и</w:t>
            </w:r>
            <w:proofErr w:type="gramStart"/>
            <w:r w:rsidRPr="00640703">
              <w:rPr>
                <w:rFonts w:ascii="Times New Roman" w:hAnsi="Times New Roman"/>
                <w:sz w:val="22"/>
                <w:szCs w:val="22"/>
              </w:rPr>
              <w:t xml:space="preserve"> А</w:t>
            </w:r>
            <w:proofErr w:type="gramEnd"/>
            <w:r w:rsidRPr="00640703">
              <w:rPr>
                <w:rFonts w:ascii="Times New Roman" w:hAnsi="Times New Roman"/>
                <w:sz w:val="22"/>
                <w:szCs w:val="22"/>
              </w:rPr>
              <w:t xml:space="preserve"> – с 06.07.2024 до 18.07.2024 г.</w:t>
            </w:r>
          </w:p>
          <w:p w14:paraId="61288208" w14:textId="77777777" w:rsidR="00640703" w:rsidRPr="00640703" w:rsidRDefault="00640703" w:rsidP="00640703">
            <w:pPr>
              <w:spacing w:after="0"/>
              <w:jc w:val="both"/>
              <w:rPr>
                <w:rFonts w:ascii="Times New Roman" w:hAnsi="Times New Roman"/>
                <w:sz w:val="22"/>
                <w:szCs w:val="22"/>
              </w:rPr>
            </w:pPr>
            <w:r w:rsidRPr="00640703">
              <w:rPr>
                <w:rFonts w:ascii="Times New Roman" w:hAnsi="Times New Roman"/>
                <w:sz w:val="22"/>
                <w:szCs w:val="22"/>
              </w:rPr>
              <w:t>- Пусконаладочные работы, опробование смонтированной системы автоматизации – с 18.07.2024 до 22.07.2024 г.</w:t>
            </w:r>
          </w:p>
          <w:p w14:paraId="6A115774" w14:textId="77777777" w:rsidR="00640703" w:rsidRPr="00640703" w:rsidRDefault="00640703" w:rsidP="00640703">
            <w:pPr>
              <w:spacing w:after="0"/>
              <w:jc w:val="both"/>
              <w:rPr>
                <w:rFonts w:ascii="Times New Roman" w:hAnsi="Times New Roman"/>
                <w:spacing w:val="2"/>
                <w:sz w:val="22"/>
                <w:szCs w:val="22"/>
              </w:rPr>
            </w:pPr>
            <w:r w:rsidRPr="00640703">
              <w:rPr>
                <w:rFonts w:ascii="Times New Roman" w:hAnsi="Times New Roman"/>
                <w:sz w:val="22"/>
                <w:szCs w:val="22"/>
              </w:rPr>
              <w:t xml:space="preserve">- Сдача исполнительной документации согласно </w:t>
            </w:r>
            <w:r w:rsidRPr="00640703">
              <w:rPr>
                <w:rFonts w:ascii="Times New Roman" w:hAnsi="Times New Roman"/>
                <w:spacing w:val="2"/>
                <w:sz w:val="22"/>
                <w:szCs w:val="22"/>
              </w:rPr>
              <w:t>СП 77.13330.2016 г. – с 22.07.2024 до 31.07.2024 г.</w:t>
            </w:r>
          </w:p>
          <w:p w14:paraId="67680D66" w14:textId="3654E238" w:rsidR="00B2374D" w:rsidRPr="008D5CF4" w:rsidRDefault="00640703" w:rsidP="00640703">
            <w:pPr>
              <w:shd w:val="clear" w:color="auto" w:fill="FFFFFF"/>
              <w:autoSpaceDE w:val="0"/>
              <w:autoSpaceDN w:val="0"/>
              <w:adjustRightInd w:val="0"/>
              <w:spacing w:after="0"/>
              <w:ind w:left="34"/>
              <w:jc w:val="both"/>
              <w:rPr>
                <w:rFonts w:ascii="Times New Roman" w:hAnsi="Times New Roman"/>
                <w:sz w:val="22"/>
                <w:szCs w:val="22"/>
              </w:rPr>
            </w:pPr>
            <w:r w:rsidRPr="00640703">
              <w:rPr>
                <w:rFonts w:ascii="Times New Roman" w:hAnsi="Times New Roman"/>
                <w:spacing w:val="2"/>
                <w:sz w:val="22"/>
                <w:szCs w:val="22"/>
              </w:rPr>
              <w:t>- Общий срок выполнения работ с момента подписания договора – до 31.07.2024 г.</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6" w:name="_Ref411279624"/>
            <w:bookmarkStart w:id="417"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2622DE">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6"/>
            <w:bookmarkEnd w:id="417"/>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2622DE">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1"/>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0595445F"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В состав заявки на участие в запросе предложений должны входить следующие документы:</w:t>
            </w:r>
          </w:p>
          <w:p w14:paraId="4A6CA749"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 xml:space="preserve">1.​ Заявка на участие в открытом запросе предложений; </w:t>
            </w:r>
          </w:p>
          <w:p w14:paraId="455A6CE4"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 xml:space="preserve">2.​ Анкета претендента на участие в запросе; </w:t>
            </w:r>
          </w:p>
          <w:p w14:paraId="39104AB5"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3. ​Технико-коммерческое предложение (калькуляция);</w:t>
            </w:r>
          </w:p>
          <w:p w14:paraId="03A5D93B" w14:textId="77B5FFC0" w:rsidR="00523AF4" w:rsidRDefault="00523AF4" w:rsidP="00523AF4">
            <w:pPr>
              <w:spacing w:after="0" w:line="240" w:lineRule="auto"/>
              <w:rPr>
                <w:rFonts w:ascii="Times New Roman" w:hAnsi="Times New Roman"/>
                <w:sz w:val="22"/>
                <w:szCs w:val="22"/>
              </w:rPr>
            </w:pPr>
            <w:r>
              <w:rPr>
                <w:rFonts w:ascii="Times New Roman" w:hAnsi="Times New Roman"/>
                <w:sz w:val="22"/>
                <w:szCs w:val="22"/>
              </w:rPr>
              <w:t xml:space="preserve">4. Сотрудники должны пройти проверку знаний в </w:t>
            </w:r>
            <w:proofErr w:type="spellStart"/>
            <w:r w:rsidR="00B44383" w:rsidRPr="00B44383">
              <w:rPr>
                <w:rFonts w:ascii="Times New Roman" w:hAnsi="Times New Roman"/>
                <w:sz w:val="22"/>
                <w:szCs w:val="22"/>
              </w:rPr>
              <w:t>Ростехнадзоре</w:t>
            </w:r>
            <w:proofErr w:type="spellEnd"/>
            <w:r>
              <w:rPr>
                <w:rFonts w:ascii="Times New Roman" w:hAnsi="Times New Roman"/>
                <w:sz w:val="22"/>
                <w:szCs w:val="22"/>
              </w:rPr>
              <w:t xml:space="preserve"> в области промышленной безопасности в сфере электроэнергетик</w:t>
            </w:r>
            <w:r w:rsidR="00B44383">
              <w:rPr>
                <w:rFonts w:ascii="Times New Roman" w:hAnsi="Times New Roman"/>
                <w:sz w:val="22"/>
                <w:szCs w:val="22"/>
              </w:rPr>
              <w:t xml:space="preserve">и </w:t>
            </w:r>
            <w:r>
              <w:rPr>
                <w:rFonts w:ascii="Times New Roman" w:hAnsi="Times New Roman"/>
                <w:sz w:val="22"/>
                <w:szCs w:val="22"/>
              </w:rPr>
              <w:t xml:space="preserve"> и иметь действующие протоколы на</w:t>
            </w:r>
            <w:r w:rsidR="00B44383">
              <w:rPr>
                <w:rFonts w:ascii="Times New Roman" w:hAnsi="Times New Roman"/>
                <w:sz w:val="22"/>
                <w:szCs w:val="22"/>
              </w:rPr>
              <w:t xml:space="preserve"> </w:t>
            </w:r>
            <w:r>
              <w:rPr>
                <w:rFonts w:ascii="Times New Roman" w:hAnsi="Times New Roman"/>
                <w:sz w:val="22"/>
                <w:szCs w:val="22"/>
              </w:rPr>
              <w:t>А.1, Б.7.1 (для проведения ПНР)</w:t>
            </w:r>
          </w:p>
          <w:p w14:paraId="020C5B38" w14:textId="77777777" w:rsidR="00523AF4" w:rsidRDefault="00523AF4" w:rsidP="00523AF4">
            <w:pPr>
              <w:spacing w:after="0" w:line="240" w:lineRule="auto"/>
              <w:rPr>
                <w:rFonts w:ascii="Times New Roman" w:hAnsi="Times New Roman"/>
                <w:sz w:val="22"/>
                <w:szCs w:val="22"/>
              </w:rPr>
            </w:pPr>
            <w:r>
              <w:rPr>
                <w:rFonts w:ascii="Times New Roman" w:hAnsi="Times New Roman"/>
                <w:sz w:val="22"/>
                <w:szCs w:val="22"/>
              </w:rPr>
              <w:t>Б.7.3 (для проведения строительно-монтажных работ)</w:t>
            </w:r>
          </w:p>
          <w:p w14:paraId="74CB0472" w14:textId="6BCC5501" w:rsidR="002753D5" w:rsidRDefault="00523AF4" w:rsidP="00523AF4">
            <w:pPr>
              <w:spacing w:after="0" w:line="240" w:lineRule="auto"/>
              <w:rPr>
                <w:rFonts w:ascii="Times New Roman" w:hAnsi="Times New Roman"/>
                <w:sz w:val="22"/>
                <w:szCs w:val="22"/>
              </w:rPr>
            </w:pPr>
            <w:r>
              <w:rPr>
                <w:rFonts w:ascii="Times New Roman" w:hAnsi="Times New Roman"/>
                <w:sz w:val="22"/>
                <w:szCs w:val="22"/>
              </w:rPr>
              <w:t xml:space="preserve">Квалификационные удостоверения по обучению в профессиональных учреждениях </w:t>
            </w:r>
            <w:r w:rsidR="00B44383">
              <w:rPr>
                <w:rFonts w:ascii="Times New Roman" w:hAnsi="Times New Roman"/>
                <w:sz w:val="22"/>
                <w:szCs w:val="22"/>
              </w:rPr>
              <w:t xml:space="preserve">с периодическим повышением квалификации сроком </w:t>
            </w:r>
            <w:r w:rsidR="00674C7E">
              <w:rPr>
                <w:rFonts w:ascii="Times New Roman" w:hAnsi="Times New Roman"/>
                <w:sz w:val="22"/>
                <w:szCs w:val="22"/>
              </w:rPr>
              <w:t xml:space="preserve">давности </w:t>
            </w:r>
            <w:r w:rsidR="00B44383">
              <w:rPr>
                <w:rFonts w:ascii="Times New Roman" w:hAnsi="Times New Roman"/>
                <w:sz w:val="22"/>
                <w:szCs w:val="22"/>
              </w:rPr>
              <w:t xml:space="preserve">не более 5 лет на дату выполнения строительно-монтажных работ в области автоматизации, </w:t>
            </w:r>
            <w:proofErr w:type="gramStart"/>
            <w:r w:rsidR="00B44383">
              <w:rPr>
                <w:rFonts w:ascii="Times New Roman" w:hAnsi="Times New Roman"/>
                <w:sz w:val="22"/>
                <w:szCs w:val="22"/>
              </w:rPr>
              <w:t>согласно специфики</w:t>
            </w:r>
            <w:proofErr w:type="gramEnd"/>
            <w:r w:rsidR="00B44383">
              <w:rPr>
                <w:rFonts w:ascii="Times New Roman" w:hAnsi="Times New Roman"/>
                <w:sz w:val="22"/>
                <w:szCs w:val="22"/>
              </w:rPr>
              <w:t xml:space="preserve"> выполняемых работ по техническому заданию.</w:t>
            </w:r>
          </w:p>
          <w:p w14:paraId="1ED54AEA" w14:textId="1D34270E" w:rsidR="00523AF4" w:rsidRPr="008D5CF4" w:rsidRDefault="00523AF4" w:rsidP="00523AF4">
            <w:pPr>
              <w:spacing w:after="0" w:line="240" w:lineRule="auto"/>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2F1417C3"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63A1CA43" w:rsidR="000B226A" w:rsidRPr="008D5CF4" w:rsidRDefault="000B226A" w:rsidP="007666C2">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C32DB9">
              <w:rPr>
                <w:rFonts w:ascii="Times New Roman" w:hAnsi="Times New Roman"/>
                <w:sz w:val="22"/>
                <w:szCs w:val="22"/>
              </w:rPr>
              <w:t>2</w:t>
            </w:r>
            <w:r w:rsidR="007666C2">
              <w:rPr>
                <w:rFonts w:ascii="Times New Roman" w:hAnsi="Times New Roman"/>
                <w:sz w:val="22"/>
                <w:szCs w:val="22"/>
              </w:rPr>
              <w:t>3</w:t>
            </w:r>
            <w:r w:rsidRPr="008178CB">
              <w:rPr>
                <w:rFonts w:ascii="Times New Roman" w:hAnsi="Times New Roman"/>
                <w:sz w:val="22"/>
                <w:szCs w:val="22"/>
              </w:rPr>
              <w:t xml:space="preserve">» </w:t>
            </w:r>
            <w:r w:rsidR="00C32DB9">
              <w:rPr>
                <w:rFonts w:ascii="Times New Roman" w:hAnsi="Times New Roman"/>
                <w:sz w:val="22"/>
                <w:szCs w:val="22"/>
              </w:rPr>
              <w:t>мая</w:t>
            </w:r>
            <w:r w:rsidRPr="008178CB">
              <w:rPr>
                <w:rFonts w:ascii="Times New Roman" w:hAnsi="Times New Roman"/>
                <w:sz w:val="22"/>
                <w:szCs w:val="22"/>
              </w:rPr>
              <w:t xml:space="preserve"> 20</w:t>
            </w:r>
            <w:r w:rsidR="008178CB">
              <w:rPr>
                <w:rFonts w:ascii="Times New Roman" w:hAnsi="Times New Roman"/>
                <w:sz w:val="22"/>
                <w:szCs w:val="22"/>
              </w:rPr>
              <w:t>2</w:t>
            </w:r>
            <w:r w:rsidR="00B750BC">
              <w:rPr>
                <w:rFonts w:ascii="Times New Roman" w:hAnsi="Times New Roman"/>
                <w:sz w:val="22"/>
                <w:szCs w:val="22"/>
              </w:rPr>
              <w:t>4</w:t>
            </w:r>
            <w:r w:rsidRPr="008178CB">
              <w:rPr>
                <w:rFonts w:ascii="Times New Roman" w:hAnsi="Times New Roman"/>
                <w:sz w:val="22"/>
                <w:szCs w:val="22"/>
              </w:rPr>
              <w:t xml:space="preserve"> г, и до </w:t>
            </w:r>
            <w:r w:rsidR="003423B9">
              <w:rPr>
                <w:rFonts w:ascii="Times New Roman" w:hAnsi="Times New Roman"/>
                <w:sz w:val="22"/>
                <w:szCs w:val="22"/>
              </w:rPr>
              <w:t>09</w:t>
            </w:r>
            <w:r w:rsidRPr="008178CB">
              <w:rPr>
                <w:rFonts w:ascii="Times New Roman" w:hAnsi="Times New Roman"/>
                <w:sz w:val="22"/>
                <w:szCs w:val="22"/>
              </w:rPr>
              <w:t xml:space="preserve"> ч.</w:t>
            </w:r>
            <w:r w:rsidR="003423B9">
              <w:rPr>
                <w:rFonts w:ascii="Times New Roman" w:hAnsi="Times New Roman"/>
                <w:sz w:val="22"/>
                <w:szCs w:val="22"/>
              </w:rPr>
              <w:t>00</w:t>
            </w:r>
            <w:r w:rsidRPr="008178CB">
              <w:rPr>
                <w:rFonts w:ascii="Times New Roman" w:hAnsi="Times New Roman"/>
                <w:sz w:val="22"/>
                <w:szCs w:val="22"/>
              </w:rPr>
              <w:t xml:space="preserve"> мин. «</w:t>
            </w:r>
            <w:r w:rsidR="00C32DB9">
              <w:rPr>
                <w:rFonts w:ascii="Times New Roman" w:hAnsi="Times New Roman"/>
                <w:sz w:val="22"/>
                <w:szCs w:val="22"/>
              </w:rPr>
              <w:t>3</w:t>
            </w:r>
            <w:r w:rsidR="007666C2">
              <w:rPr>
                <w:rFonts w:ascii="Times New Roman" w:hAnsi="Times New Roman"/>
                <w:sz w:val="22"/>
                <w:szCs w:val="22"/>
              </w:rPr>
              <w:t>1</w:t>
            </w:r>
            <w:r w:rsidRPr="008178CB">
              <w:rPr>
                <w:rFonts w:ascii="Times New Roman" w:hAnsi="Times New Roman"/>
                <w:sz w:val="22"/>
                <w:szCs w:val="22"/>
              </w:rPr>
              <w:t>» </w:t>
            </w:r>
            <w:r w:rsidR="00C32DB9">
              <w:rPr>
                <w:rFonts w:ascii="Times New Roman" w:hAnsi="Times New Roman"/>
                <w:sz w:val="22"/>
                <w:szCs w:val="22"/>
              </w:rPr>
              <w:t>мая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B750BC">
              <w:rPr>
                <w:rFonts w:ascii="Times New Roman" w:hAnsi="Times New Roman"/>
                <w:sz w:val="22"/>
                <w:szCs w:val="22"/>
              </w:rPr>
              <w:t>4</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3D4EA2E3" w:rsidR="000B226A" w:rsidRPr="008D5CF4" w:rsidRDefault="000B226A" w:rsidP="007666C2">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7666C2">
              <w:rPr>
                <w:rFonts w:ascii="Times New Roman" w:hAnsi="Times New Roman"/>
                <w:sz w:val="22"/>
                <w:szCs w:val="22"/>
              </w:rPr>
              <w:t>30</w:t>
            </w:r>
            <w:r w:rsidRPr="002753D5">
              <w:rPr>
                <w:rFonts w:ascii="Times New Roman" w:hAnsi="Times New Roman"/>
                <w:sz w:val="22"/>
                <w:szCs w:val="22"/>
              </w:rPr>
              <w:t>» </w:t>
            </w:r>
            <w:r w:rsidR="00C32DB9">
              <w:rPr>
                <w:rFonts w:ascii="Times New Roman" w:hAnsi="Times New Roman"/>
                <w:sz w:val="22"/>
                <w:szCs w:val="22"/>
              </w:rPr>
              <w:t>мая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B750BC">
              <w:rPr>
                <w:rFonts w:ascii="Times New Roman" w:hAnsi="Times New Roman"/>
                <w:sz w:val="22"/>
                <w:szCs w:val="22"/>
              </w:rPr>
              <w:t>4</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7F5EAF03" w:rsidR="000B226A" w:rsidRPr="008D5CF4" w:rsidRDefault="000B226A" w:rsidP="007666C2">
            <w:pPr>
              <w:spacing w:after="0" w:line="240" w:lineRule="auto"/>
              <w:rPr>
                <w:rFonts w:ascii="Times New Roman" w:hAnsi="Times New Roman"/>
                <w:sz w:val="22"/>
                <w:szCs w:val="22"/>
              </w:rPr>
            </w:pPr>
            <w:r w:rsidRPr="002F0637">
              <w:rPr>
                <w:rFonts w:ascii="Times New Roman" w:hAnsi="Times New Roman"/>
                <w:sz w:val="22"/>
                <w:szCs w:val="22"/>
              </w:rPr>
              <w:t>«</w:t>
            </w:r>
            <w:r w:rsidR="00C32DB9">
              <w:rPr>
                <w:rFonts w:ascii="Times New Roman" w:hAnsi="Times New Roman"/>
                <w:sz w:val="22"/>
                <w:szCs w:val="22"/>
              </w:rPr>
              <w:t>3</w:t>
            </w:r>
            <w:r w:rsidR="007666C2">
              <w:rPr>
                <w:rFonts w:ascii="Times New Roman" w:hAnsi="Times New Roman"/>
                <w:sz w:val="22"/>
                <w:szCs w:val="22"/>
              </w:rPr>
              <w:t>1</w:t>
            </w:r>
            <w:r w:rsidRPr="002F0637">
              <w:rPr>
                <w:rFonts w:ascii="Times New Roman" w:hAnsi="Times New Roman"/>
                <w:sz w:val="22"/>
                <w:szCs w:val="22"/>
              </w:rPr>
              <w:t xml:space="preserve">» </w:t>
            </w:r>
            <w:r w:rsidR="00C32DB9">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B750BC">
              <w:rPr>
                <w:rFonts w:ascii="Times New Roman" w:hAnsi="Times New Roman"/>
                <w:sz w:val="22"/>
                <w:szCs w:val="22"/>
              </w:rPr>
              <w:t>4</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w:t>
            </w:r>
            <w:bookmarkStart w:id="434" w:name="_GoBack"/>
            <w:bookmarkEnd w:id="434"/>
            <w:r w:rsidRPr="008D5CF4">
              <w:rPr>
                <w:rFonts w:ascii="Times New Roman" w:hAnsi="Times New Roman"/>
                <w:sz w:val="22"/>
                <w:szCs w:val="22"/>
              </w:rPr>
              <w:t>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66C56682" w:rsidR="000B226A" w:rsidRPr="008D5CF4" w:rsidRDefault="000B226A" w:rsidP="007666C2">
            <w:pPr>
              <w:spacing w:after="0" w:line="240" w:lineRule="auto"/>
              <w:rPr>
                <w:rFonts w:ascii="Times New Roman" w:hAnsi="Times New Roman"/>
                <w:sz w:val="22"/>
                <w:szCs w:val="22"/>
              </w:rPr>
            </w:pPr>
            <w:r w:rsidRPr="002F0637">
              <w:rPr>
                <w:rFonts w:ascii="Times New Roman" w:hAnsi="Times New Roman"/>
                <w:sz w:val="22"/>
                <w:szCs w:val="22"/>
              </w:rPr>
              <w:t>«</w:t>
            </w:r>
            <w:r w:rsidR="00C32DB9">
              <w:rPr>
                <w:rFonts w:ascii="Times New Roman" w:hAnsi="Times New Roman"/>
                <w:sz w:val="22"/>
                <w:szCs w:val="22"/>
              </w:rPr>
              <w:t>3</w:t>
            </w:r>
            <w:r w:rsidR="007666C2">
              <w:rPr>
                <w:rFonts w:ascii="Times New Roman" w:hAnsi="Times New Roman"/>
                <w:sz w:val="22"/>
                <w:szCs w:val="22"/>
              </w:rPr>
              <w:t>1</w:t>
            </w:r>
            <w:r w:rsidRPr="002F0637">
              <w:rPr>
                <w:rFonts w:ascii="Times New Roman" w:hAnsi="Times New Roman"/>
                <w:sz w:val="22"/>
                <w:szCs w:val="22"/>
              </w:rPr>
              <w:t xml:space="preserve">» </w:t>
            </w:r>
            <w:r w:rsidR="00C32DB9">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B750BC">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sidRPr="002622DE">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2622DE" w:rsidRPr="002622DE">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2622DE">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2622DE">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2622DE">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sidRPr="002622DE">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sidRPr="002622DE">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2622DE" w:rsidRPr="002622DE">
              <w:rPr>
                <w:rFonts w:ascii="Times New Roman" w:hAnsi="Times New Roman"/>
                <w:sz w:val="22"/>
                <w:szCs w:val="22"/>
              </w:rPr>
              <w:t>т.ч</w:t>
            </w:r>
            <w:proofErr w:type="spellEnd"/>
            <w:r w:rsidR="002622DE" w:rsidRPr="002622DE">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2622DE">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2622DE">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5309C59" w14:textId="1C1236E3" w:rsidR="009F4223" w:rsidRPr="001E6521" w:rsidRDefault="009F4223" w:rsidP="009F4223">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r w:rsidR="00D83096">
              <w:rPr>
                <w:rFonts w:ascii="Times New Roman" w:hAnsi="Times New Roman"/>
                <w:sz w:val="22"/>
                <w:szCs w:val="22"/>
              </w:rPr>
              <w:t xml:space="preserve"> </w:t>
            </w:r>
          </w:p>
          <w:p w14:paraId="0090FD5E" w14:textId="64EAF57F" w:rsidR="001A35FA" w:rsidRPr="001E6521" w:rsidRDefault="009F4223" w:rsidP="009F4223">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2622DE" w:rsidRPr="002622DE">
              <w:rPr>
                <w:rFonts w:ascii="Times New Roman" w:hAnsi="Times New Roman"/>
                <w:sz w:val="22"/>
                <w:szCs w:val="22"/>
              </w:rPr>
              <w:t>(Форма)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proofErr w:type="gramStart"/>
            <w:r>
              <w:rPr>
                <w:rFonts w:ascii="Times New Roman" w:hAnsi="Times New Roman"/>
                <w:sz w:val="22"/>
                <w:szCs w:val="22"/>
              </w:rPr>
              <w:t>в</w:t>
            </w:r>
            <w:proofErr w:type="gramEnd"/>
            <w:r>
              <w:rPr>
                <w:rFonts w:ascii="Times New Roman" w:hAnsi="Times New Roman"/>
                <w:sz w:val="22"/>
                <w:szCs w:val="22"/>
              </w:rPr>
              <w:t xml:space="preserve"> документацией</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6849C3E7"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3B4016">
              <w:rPr>
                <w:rFonts w:ascii="Times New Roman" w:hAnsi="Times New Roman"/>
              </w:rPr>
              <w:t>10</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071C6DC3"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3B4016">
              <w:rPr>
                <w:rFonts w:ascii="Times New Roman" w:hAnsi="Times New Roman"/>
              </w:rPr>
              <w:t>11</w:t>
            </w:r>
            <w:r>
              <w:rPr>
                <w:rFonts w:ascii="Times New Roman" w:hAnsi="Times New Roman"/>
              </w:rPr>
              <w:t>-</w:t>
            </w:r>
            <w:r w:rsidR="003B4016">
              <w:rPr>
                <w:rFonts w:ascii="Times New Roman" w:hAnsi="Times New Roman"/>
              </w:rPr>
              <w:t>26</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1039BB4C"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3B4016">
              <w:rPr>
                <w:rFonts w:ascii="Times New Roman" w:hAnsi="Times New Roman"/>
              </w:rPr>
              <w:t>27</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2622DE">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2622DE">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2622DE">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2622DE" w:rsidRPr="002622D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2622DE" w:rsidRPr="002622D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2622DE" w:rsidRPr="002622DE">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2622DE">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2622DE">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2622DE">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17CD0A1A"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034FDC">
        <w:rPr>
          <w:sz w:val="22"/>
          <w:szCs w:val="22"/>
          <w:lang w:val="ru"/>
        </w:rPr>
        <w:t xml:space="preserve"> </w:t>
      </w:r>
      <w:r w:rsidR="006B4A30" w:rsidRPr="001311D6">
        <w:rPr>
          <w:bCs/>
          <w:color w:val="000000"/>
          <w:spacing w:val="3"/>
          <w:sz w:val="22"/>
          <w:szCs w:val="22"/>
        </w:rPr>
        <w:t xml:space="preserve">№  </w:t>
      </w:r>
      <w:r w:rsidR="003B4016">
        <w:rPr>
          <w:bCs/>
          <w:color w:val="000000"/>
          <w:spacing w:val="3"/>
          <w:sz w:val="22"/>
          <w:szCs w:val="22"/>
        </w:rPr>
        <w:t>11</w:t>
      </w:r>
      <w:r w:rsidR="006B4A30" w:rsidRPr="001311D6">
        <w:rPr>
          <w:bCs/>
          <w:color w:val="000000"/>
          <w:spacing w:val="3"/>
          <w:sz w:val="22"/>
          <w:szCs w:val="22"/>
        </w:rPr>
        <w:t xml:space="preserve"> - 2</w:t>
      </w:r>
      <w:r w:rsidR="005232D9">
        <w:rPr>
          <w:bCs/>
          <w:color w:val="000000"/>
          <w:spacing w:val="3"/>
          <w:sz w:val="22"/>
          <w:szCs w:val="22"/>
        </w:rPr>
        <w:t>4</w:t>
      </w:r>
      <w:r w:rsidR="006B4A30" w:rsidRPr="001311D6">
        <w:rPr>
          <w:bCs/>
          <w:color w:val="000000"/>
          <w:spacing w:val="3"/>
          <w:sz w:val="22"/>
          <w:szCs w:val="22"/>
        </w:rPr>
        <w:t xml:space="preserve"> - ЗП </w:t>
      </w:r>
    </w:p>
    <w:p w14:paraId="1BC25399" w14:textId="4238D314" w:rsidR="006B4A30" w:rsidRPr="00034FDC" w:rsidRDefault="006B4A30" w:rsidP="006B4A30">
      <w:pPr>
        <w:shd w:val="clear" w:color="auto" w:fill="FFFFFF"/>
        <w:tabs>
          <w:tab w:val="left" w:pos="6237"/>
        </w:tabs>
        <w:spacing w:before="259"/>
        <w:ind w:left="336"/>
        <w:rPr>
          <w:rFonts w:ascii="Times New Roman" w:hAnsi="Times New Roman"/>
          <w:iCs/>
          <w:color w:val="000000"/>
          <w:sz w:val="22"/>
          <w:szCs w:val="22"/>
        </w:rPr>
      </w:pPr>
      <w:r w:rsidRPr="00034FDC">
        <w:rPr>
          <w:rFonts w:ascii="Times New Roman" w:hAnsi="Times New Roman"/>
          <w:color w:val="000000"/>
          <w:sz w:val="22"/>
          <w:szCs w:val="22"/>
        </w:rPr>
        <w:t xml:space="preserve">г. Выборг                                             </w:t>
      </w:r>
      <w:r w:rsidR="001311D6" w:rsidRPr="00034FDC">
        <w:rPr>
          <w:rFonts w:ascii="Times New Roman" w:hAnsi="Times New Roman"/>
          <w:color w:val="000000"/>
          <w:sz w:val="22"/>
          <w:szCs w:val="22"/>
        </w:rPr>
        <w:t xml:space="preserve">                               </w:t>
      </w:r>
      <w:r w:rsidRPr="00034FDC">
        <w:rPr>
          <w:rFonts w:ascii="Times New Roman" w:hAnsi="Times New Roman"/>
          <w:iCs/>
          <w:color w:val="000000"/>
          <w:sz w:val="22"/>
          <w:szCs w:val="22"/>
        </w:rPr>
        <w:t>"___" ____________ 202</w:t>
      </w:r>
      <w:r w:rsidR="005557AA" w:rsidRPr="00034FDC">
        <w:rPr>
          <w:rFonts w:ascii="Times New Roman" w:hAnsi="Times New Roman"/>
          <w:iCs/>
          <w:color w:val="000000"/>
          <w:sz w:val="22"/>
          <w:szCs w:val="22"/>
        </w:rPr>
        <w:t>4</w:t>
      </w:r>
      <w:r w:rsidRPr="00034FDC">
        <w:rPr>
          <w:rFonts w:ascii="Times New Roman" w:hAnsi="Times New Roman"/>
          <w:iCs/>
          <w:color w:val="000000"/>
          <w:sz w:val="22"/>
          <w:szCs w:val="22"/>
        </w:rPr>
        <w:t xml:space="preserve"> г.</w:t>
      </w:r>
    </w:p>
    <w:p w14:paraId="5AD6AB70" w14:textId="5D1AA4F7" w:rsidR="00034FDC" w:rsidRPr="00034FDC" w:rsidRDefault="00034FDC" w:rsidP="00034FDC">
      <w:pPr>
        <w:ind w:firstLine="709"/>
        <w:jc w:val="both"/>
        <w:rPr>
          <w:rFonts w:ascii="Times New Roman" w:hAnsi="Times New Roman"/>
          <w:sz w:val="24"/>
          <w:szCs w:val="24"/>
        </w:rPr>
      </w:pPr>
      <w:r w:rsidRPr="00034FDC">
        <w:rPr>
          <w:rFonts w:ascii="Times New Roman" w:hAnsi="Times New Roman"/>
          <w:sz w:val="24"/>
          <w:szCs w:val="24"/>
        </w:rPr>
        <w:t>Акционерное общество «</w:t>
      </w:r>
      <w:proofErr w:type="spellStart"/>
      <w:r w:rsidRPr="00034FDC">
        <w:rPr>
          <w:rFonts w:ascii="Times New Roman" w:hAnsi="Times New Roman"/>
          <w:sz w:val="24"/>
          <w:szCs w:val="24"/>
        </w:rPr>
        <w:t>Выборгтеплоэнерго</w:t>
      </w:r>
      <w:proofErr w:type="spellEnd"/>
      <w:r w:rsidRPr="00034FDC">
        <w:rPr>
          <w:rFonts w:ascii="Times New Roman" w:hAnsi="Times New Roman"/>
          <w:sz w:val="24"/>
          <w:szCs w:val="24"/>
        </w:rPr>
        <w:t>» (сокращенное наименование АО «</w:t>
      </w:r>
      <w:proofErr w:type="spellStart"/>
      <w:r w:rsidRPr="00034FDC">
        <w:rPr>
          <w:rFonts w:ascii="Times New Roman" w:hAnsi="Times New Roman"/>
          <w:sz w:val="24"/>
          <w:szCs w:val="24"/>
        </w:rPr>
        <w:t>Выборгтеплоэнерго</w:t>
      </w:r>
      <w:proofErr w:type="spellEnd"/>
      <w:r w:rsidRPr="00034FDC">
        <w:rPr>
          <w:rFonts w:ascii="Times New Roman" w:hAnsi="Times New Roman"/>
          <w:sz w:val="24"/>
          <w:szCs w:val="24"/>
        </w:rPr>
        <w:t>»), именуемое в дальнейшем «Заказчик», в лице Генерального директора Кривоноса Александра Васильевича, действующего на основании Устава, с одной стороны, и, заключили настоящий договор на оказание сопутствующих услуг (далее по тексту - «Договор») о нижеследующем:</w:t>
      </w:r>
    </w:p>
    <w:p w14:paraId="6ED5355F" w14:textId="2F2A6FA5" w:rsidR="00034FDC" w:rsidRPr="00034FDC" w:rsidRDefault="00034FDC" w:rsidP="00F900AB">
      <w:pPr>
        <w:pStyle w:val="affff7"/>
        <w:ind w:firstLine="0"/>
        <w:jc w:val="center"/>
        <w:rPr>
          <w:rFonts w:ascii="Times New Roman" w:hAnsi="Times New Roman" w:cs="Times New Roman"/>
          <w:b/>
          <w:sz w:val="24"/>
          <w:szCs w:val="24"/>
          <w:u w:val="single"/>
        </w:rPr>
      </w:pPr>
      <w:r w:rsidRPr="00034FDC">
        <w:rPr>
          <w:rFonts w:ascii="Times New Roman" w:hAnsi="Times New Roman" w:cs="Times New Roman"/>
          <w:b/>
          <w:bCs/>
          <w:sz w:val="24"/>
          <w:szCs w:val="24"/>
          <w:u w:val="single"/>
        </w:rPr>
        <w:t>1. Предмет договора.</w:t>
      </w:r>
    </w:p>
    <w:p w14:paraId="046D6F68" w14:textId="3A490CC7" w:rsidR="00034FDC" w:rsidRPr="00B44383" w:rsidRDefault="00034FDC" w:rsidP="00034FDC">
      <w:pPr>
        <w:pStyle w:val="afff6"/>
        <w:rPr>
          <w:i w:val="0"/>
          <w:sz w:val="24"/>
          <w:szCs w:val="24"/>
        </w:rPr>
      </w:pPr>
      <w:r w:rsidRPr="00034FDC">
        <w:rPr>
          <w:b/>
          <w:bCs/>
          <w:i w:val="0"/>
          <w:sz w:val="24"/>
          <w:szCs w:val="24"/>
        </w:rPr>
        <w:t>ЗАКАЗЧИК</w:t>
      </w:r>
      <w:r w:rsidRPr="00034FDC">
        <w:rPr>
          <w:i w:val="0"/>
          <w:sz w:val="24"/>
          <w:szCs w:val="24"/>
        </w:rPr>
        <w:t xml:space="preserve"> поручает, а </w:t>
      </w:r>
      <w:r w:rsidRPr="00034FDC">
        <w:rPr>
          <w:b/>
          <w:bCs/>
          <w:i w:val="0"/>
          <w:sz w:val="24"/>
          <w:szCs w:val="24"/>
        </w:rPr>
        <w:t>ПОДРЯДЧИК</w:t>
      </w:r>
      <w:r w:rsidRPr="00034FDC">
        <w:rPr>
          <w:i w:val="0"/>
          <w:sz w:val="24"/>
          <w:szCs w:val="24"/>
        </w:rPr>
        <w:t xml:space="preserve"> </w:t>
      </w:r>
      <w:r w:rsidRPr="00B44383">
        <w:rPr>
          <w:i w:val="0"/>
          <w:sz w:val="24"/>
          <w:szCs w:val="24"/>
        </w:rPr>
        <w:t xml:space="preserve">принимает на себя </w:t>
      </w:r>
      <w:r w:rsidRPr="00B44383">
        <w:rPr>
          <w:bCs/>
          <w:i w:val="0"/>
          <w:sz w:val="24"/>
          <w:szCs w:val="24"/>
        </w:rPr>
        <w:t xml:space="preserve"> </w:t>
      </w:r>
      <w:r w:rsidR="00B44383" w:rsidRPr="00B44383">
        <w:rPr>
          <w:i w:val="0"/>
          <w:sz w:val="24"/>
          <w:szCs w:val="24"/>
        </w:rPr>
        <w:t>проведение ремонтных работ системы автоматизации и диспетчеризации котельной по адресу: Ленинградская область, Выборгский р-он, п. Первомайское, ул. Ленина д. 54</w:t>
      </w:r>
      <w:proofErr w:type="gramStart"/>
      <w:r w:rsidR="00B44383" w:rsidRPr="00B44383">
        <w:rPr>
          <w:i w:val="0"/>
          <w:sz w:val="24"/>
          <w:szCs w:val="24"/>
        </w:rPr>
        <w:t xml:space="preserve"> В</w:t>
      </w:r>
      <w:proofErr w:type="gramEnd"/>
      <w:r w:rsidR="00B44383">
        <w:rPr>
          <w:i w:val="0"/>
          <w:sz w:val="24"/>
          <w:szCs w:val="24"/>
        </w:rPr>
        <w:t>,</w:t>
      </w:r>
      <w:r w:rsidR="00B44383" w:rsidRPr="00B44383">
        <w:rPr>
          <w:i w:val="0"/>
          <w:sz w:val="24"/>
          <w:szCs w:val="24"/>
        </w:rPr>
        <w:t xml:space="preserve"> </w:t>
      </w:r>
      <w:r w:rsidRPr="00B44383">
        <w:rPr>
          <w:i w:val="0"/>
          <w:sz w:val="24"/>
          <w:szCs w:val="24"/>
        </w:rPr>
        <w:t>в  соответствие с Техническим заданием.</w:t>
      </w:r>
    </w:p>
    <w:p w14:paraId="75579FDA" w14:textId="77777777" w:rsidR="00034FDC" w:rsidRPr="00034FDC" w:rsidRDefault="00034FDC" w:rsidP="00034FDC">
      <w:pPr>
        <w:pStyle w:val="afff6"/>
        <w:rPr>
          <w:sz w:val="24"/>
          <w:szCs w:val="24"/>
        </w:rPr>
      </w:pPr>
    </w:p>
    <w:p w14:paraId="3D9C5B71" w14:textId="0A09DCAB" w:rsidR="00034FDC" w:rsidRPr="00034FDC" w:rsidRDefault="00034FDC" w:rsidP="00F900AB">
      <w:pPr>
        <w:pStyle w:val="affff7"/>
        <w:ind w:firstLine="0"/>
        <w:jc w:val="center"/>
        <w:rPr>
          <w:rFonts w:ascii="Times New Roman" w:hAnsi="Times New Roman" w:cs="Times New Roman"/>
          <w:b/>
          <w:sz w:val="24"/>
          <w:szCs w:val="24"/>
          <w:u w:val="single"/>
        </w:rPr>
      </w:pPr>
      <w:r w:rsidRPr="00034FDC">
        <w:rPr>
          <w:rFonts w:ascii="Times New Roman" w:hAnsi="Times New Roman" w:cs="Times New Roman"/>
          <w:b/>
          <w:bCs/>
          <w:sz w:val="24"/>
          <w:szCs w:val="24"/>
          <w:u w:val="single"/>
        </w:rPr>
        <w:t>2. Стоимость договора.</w:t>
      </w:r>
    </w:p>
    <w:p w14:paraId="326CD172" w14:textId="77777777" w:rsidR="00034FDC" w:rsidRPr="00034FDC" w:rsidRDefault="00034FDC" w:rsidP="00034FDC">
      <w:pPr>
        <w:pStyle w:val="af5"/>
        <w:ind w:left="426" w:hanging="426"/>
        <w:jc w:val="both"/>
        <w:rPr>
          <w:rFonts w:ascii="Times New Roman" w:hAnsi="Times New Roman"/>
          <w:sz w:val="24"/>
          <w:szCs w:val="24"/>
        </w:rPr>
      </w:pPr>
      <w:r w:rsidRPr="00034FDC">
        <w:rPr>
          <w:rFonts w:ascii="Times New Roman" w:hAnsi="Times New Roman"/>
          <w:sz w:val="24"/>
          <w:szCs w:val="24"/>
        </w:rPr>
        <w:t xml:space="preserve">2.1. Цена настоящего договора  составляет </w:t>
      </w:r>
      <w:r w:rsidRPr="00034FDC">
        <w:rPr>
          <w:rFonts w:ascii="Times New Roman" w:hAnsi="Times New Roman"/>
          <w:b/>
          <w:sz w:val="24"/>
          <w:szCs w:val="24"/>
        </w:rPr>
        <w:t xml:space="preserve"> -----------</w:t>
      </w:r>
      <w:r w:rsidRPr="00034FDC">
        <w:rPr>
          <w:rFonts w:ascii="Times New Roman" w:hAnsi="Times New Roman"/>
          <w:sz w:val="24"/>
          <w:szCs w:val="24"/>
        </w:rPr>
        <w:t xml:space="preserve"> </w:t>
      </w:r>
      <w:proofErr w:type="gramStart"/>
      <w:r w:rsidRPr="00034FDC">
        <w:rPr>
          <w:rFonts w:ascii="Times New Roman" w:hAnsi="Times New Roman"/>
          <w:sz w:val="24"/>
          <w:szCs w:val="24"/>
        </w:rPr>
        <w:t xml:space="preserve">(   </w:t>
      </w:r>
      <w:proofErr w:type="gramEnd"/>
      <w:r w:rsidRPr="00034FDC">
        <w:rPr>
          <w:rFonts w:ascii="Times New Roman" w:hAnsi="Times New Roman"/>
          <w:sz w:val="24"/>
          <w:szCs w:val="24"/>
        </w:rPr>
        <w:t>---------), в том числе НДС 20%</w:t>
      </w:r>
    </w:p>
    <w:p w14:paraId="13ABE2A0" w14:textId="77777777" w:rsidR="00034FDC" w:rsidRPr="00034FDC" w:rsidRDefault="00034FDC" w:rsidP="00F900AB">
      <w:pPr>
        <w:pStyle w:val="af5"/>
        <w:ind w:left="426" w:hanging="426"/>
        <w:jc w:val="center"/>
        <w:rPr>
          <w:rFonts w:ascii="Times New Roman" w:hAnsi="Times New Roman"/>
          <w:sz w:val="24"/>
          <w:szCs w:val="24"/>
        </w:rPr>
      </w:pPr>
    </w:p>
    <w:p w14:paraId="4421D04B" w14:textId="376349CA" w:rsidR="00034FDC" w:rsidRPr="00034FDC" w:rsidRDefault="00034FDC" w:rsidP="00F900AB">
      <w:pPr>
        <w:pStyle w:val="affff7"/>
        <w:ind w:firstLine="0"/>
        <w:jc w:val="center"/>
        <w:rPr>
          <w:rFonts w:ascii="Times New Roman" w:hAnsi="Times New Roman" w:cs="Times New Roman"/>
          <w:sz w:val="24"/>
          <w:szCs w:val="24"/>
          <w:u w:val="single"/>
        </w:rPr>
      </w:pPr>
      <w:r w:rsidRPr="00034FDC">
        <w:rPr>
          <w:rFonts w:ascii="Times New Roman" w:hAnsi="Times New Roman" w:cs="Times New Roman"/>
          <w:b/>
          <w:bCs/>
          <w:sz w:val="24"/>
          <w:szCs w:val="24"/>
          <w:u w:val="single"/>
        </w:rPr>
        <w:t>3. Порядок расчётов и сроки выполнения работ.</w:t>
      </w:r>
    </w:p>
    <w:p w14:paraId="6040A19D" w14:textId="72C423DE" w:rsidR="00034FDC" w:rsidRPr="00034FDC" w:rsidRDefault="00034FDC" w:rsidP="00034FDC">
      <w:pPr>
        <w:pStyle w:val="affff7"/>
        <w:ind w:left="426" w:hanging="426"/>
        <w:rPr>
          <w:rFonts w:ascii="Times New Roman" w:hAnsi="Times New Roman" w:cs="Times New Roman"/>
          <w:sz w:val="24"/>
          <w:szCs w:val="24"/>
        </w:rPr>
      </w:pPr>
      <w:r w:rsidRPr="00034FDC">
        <w:rPr>
          <w:rFonts w:ascii="Times New Roman" w:hAnsi="Times New Roman" w:cs="Times New Roman"/>
          <w:sz w:val="24"/>
          <w:szCs w:val="24"/>
        </w:rPr>
        <w:t xml:space="preserve">3.1. До начала работ </w:t>
      </w:r>
      <w:r w:rsidRPr="00034FDC">
        <w:rPr>
          <w:rFonts w:ascii="Times New Roman" w:hAnsi="Times New Roman" w:cs="Times New Roman"/>
          <w:b/>
          <w:sz w:val="24"/>
          <w:szCs w:val="24"/>
        </w:rPr>
        <w:t>ЗАКАЗЧИК</w:t>
      </w:r>
      <w:r w:rsidRPr="00034FDC">
        <w:rPr>
          <w:rFonts w:ascii="Times New Roman" w:hAnsi="Times New Roman" w:cs="Times New Roman"/>
          <w:sz w:val="24"/>
          <w:szCs w:val="24"/>
        </w:rPr>
        <w:t xml:space="preserve"> перечисляет </w:t>
      </w:r>
      <w:r w:rsidRPr="00034FDC">
        <w:rPr>
          <w:rFonts w:ascii="Times New Roman" w:hAnsi="Times New Roman" w:cs="Times New Roman"/>
          <w:b/>
          <w:sz w:val="24"/>
          <w:szCs w:val="24"/>
        </w:rPr>
        <w:t>ПОДРЯДЧИКУ</w:t>
      </w:r>
      <w:r w:rsidRPr="00034FDC">
        <w:rPr>
          <w:rFonts w:ascii="Times New Roman" w:hAnsi="Times New Roman" w:cs="Times New Roman"/>
          <w:sz w:val="24"/>
          <w:szCs w:val="24"/>
        </w:rPr>
        <w:t xml:space="preserve">  аванс согласно представленному </w:t>
      </w:r>
      <w:r w:rsidRPr="00034FDC">
        <w:rPr>
          <w:rFonts w:ascii="Times New Roman" w:hAnsi="Times New Roman" w:cs="Times New Roman"/>
          <w:b/>
          <w:sz w:val="24"/>
          <w:szCs w:val="24"/>
        </w:rPr>
        <w:t>ПОДРЯДЧИКОМ</w:t>
      </w:r>
      <w:r w:rsidRPr="00034FDC">
        <w:rPr>
          <w:rFonts w:ascii="Times New Roman" w:hAnsi="Times New Roman" w:cs="Times New Roman"/>
          <w:sz w:val="24"/>
          <w:szCs w:val="24"/>
        </w:rPr>
        <w:t xml:space="preserve"> счету в размере </w:t>
      </w:r>
      <w:r w:rsidR="00B44383">
        <w:rPr>
          <w:rFonts w:ascii="Times New Roman" w:hAnsi="Times New Roman" w:cs="Times New Roman"/>
          <w:b/>
          <w:sz w:val="24"/>
          <w:szCs w:val="24"/>
        </w:rPr>
        <w:t>5</w:t>
      </w:r>
      <w:r w:rsidRPr="00034FDC">
        <w:rPr>
          <w:rFonts w:ascii="Times New Roman" w:hAnsi="Times New Roman" w:cs="Times New Roman"/>
          <w:b/>
          <w:sz w:val="24"/>
          <w:szCs w:val="24"/>
        </w:rPr>
        <w:t>0 %</w:t>
      </w:r>
      <w:r w:rsidRPr="00034FDC">
        <w:rPr>
          <w:rFonts w:ascii="Times New Roman" w:hAnsi="Times New Roman" w:cs="Times New Roman"/>
          <w:sz w:val="24"/>
          <w:szCs w:val="24"/>
        </w:rPr>
        <w:t xml:space="preserve"> стоимости работ.</w:t>
      </w:r>
    </w:p>
    <w:p w14:paraId="4948C921" w14:textId="7F53E017" w:rsidR="00034FDC" w:rsidRPr="00034FDC" w:rsidRDefault="00034FDC" w:rsidP="00BC6E83">
      <w:pPr>
        <w:pStyle w:val="affff7"/>
        <w:ind w:left="426" w:hanging="426"/>
        <w:rPr>
          <w:rFonts w:ascii="Times New Roman" w:hAnsi="Times New Roman"/>
          <w:sz w:val="24"/>
          <w:szCs w:val="24"/>
        </w:rPr>
      </w:pPr>
      <w:r w:rsidRPr="00034FDC">
        <w:rPr>
          <w:rFonts w:ascii="Times New Roman" w:hAnsi="Times New Roman" w:cs="Times New Roman"/>
          <w:sz w:val="24"/>
          <w:szCs w:val="24"/>
        </w:rPr>
        <w:t>3.2.</w:t>
      </w:r>
      <w:r w:rsidRPr="00034FDC">
        <w:rPr>
          <w:rFonts w:ascii="Times New Roman" w:hAnsi="Times New Roman"/>
          <w:sz w:val="24"/>
          <w:szCs w:val="24"/>
        </w:rPr>
        <w:tab/>
        <w:t xml:space="preserve">Окончательная оплата заказчиком выполненных работ производится в срок не более </w:t>
      </w:r>
      <w:r w:rsidRPr="00034FDC">
        <w:rPr>
          <w:rFonts w:ascii="Times New Roman" w:hAnsi="Times New Roman"/>
          <w:sz w:val="24"/>
          <w:szCs w:val="24"/>
        </w:rPr>
        <w:br/>
      </w:r>
      <w:r w:rsidR="00B44383">
        <w:rPr>
          <w:rFonts w:ascii="Times New Roman" w:hAnsi="Times New Roman"/>
          <w:sz w:val="24"/>
          <w:szCs w:val="24"/>
        </w:rPr>
        <w:t>30</w:t>
      </w:r>
      <w:r w:rsidRPr="00034FDC">
        <w:rPr>
          <w:rFonts w:ascii="Times New Roman" w:hAnsi="Times New Roman"/>
          <w:sz w:val="24"/>
          <w:szCs w:val="24"/>
        </w:rPr>
        <w:t>-ти рабочих дней со дня подписания акта приёмки-сдачи работ.</w:t>
      </w:r>
    </w:p>
    <w:p w14:paraId="405BF5B3" w14:textId="647D370E" w:rsidR="00BC6E83" w:rsidRPr="00BC6E83" w:rsidRDefault="00034FDC" w:rsidP="00BC6E83">
      <w:pPr>
        <w:spacing w:after="0"/>
        <w:jc w:val="both"/>
        <w:rPr>
          <w:rFonts w:ascii="Times New Roman" w:hAnsi="Times New Roman"/>
          <w:sz w:val="22"/>
          <w:szCs w:val="22"/>
        </w:rPr>
      </w:pPr>
      <w:r w:rsidRPr="00034FDC">
        <w:rPr>
          <w:rFonts w:ascii="Times New Roman" w:hAnsi="Times New Roman"/>
          <w:sz w:val="24"/>
          <w:szCs w:val="24"/>
        </w:rPr>
        <w:t xml:space="preserve">3.4. </w:t>
      </w:r>
      <w:r w:rsidR="00BC6E83" w:rsidRPr="00BC6E83">
        <w:rPr>
          <w:rFonts w:ascii="Times New Roman" w:hAnsi="Times New Roman"/>
          <w:sz w:val="22"/>
          <w:szCs w:val="22"/>
        </w:rPr>
        <w:t>Этапы выполнения работ:</w:t>
      </w:r>
    </w:p>
    <w:p w14:paraId="22EDA82D" w14:textId="77777777" w:rsidR="00BC6E83" w:rsidRPr="00BC6E83" w:rsidRDefault="00BC6E83" w:rsidP="00BC6E83">
      <w:pPr>
        <w:spacing w:after="0"/>
        <w:ind w:left="426"/>
        <w:jc w:val="both"/>
        <w:rPr>
          <w:rFonts w:ascii="Times New Roman" w:hAnsi="Times New Roman"/>
          <w:sz w:val="22"/>
          <w:szCs w:val="22"/>
        </w:rPr>
      </w:pPr>
      <w:r w:rsidRPr="00BC6E83">
        <w:rPr>
          <w:rFonts w:ascii="Times New Roman" w:hAnsi="Times New Roman"/>
          <w:sz w:val="22"/>
          <w:szCs w:val="22"/>
        </w:rPr>
        <w:t xml:space="preserve">-  Приобретение материалов – с момента получения аванса. </w:t>
      </w:r>
    </w:p>
    <w:p w14:paraId="12597927" w14:textId="77777777" w:rsidR="00BC6E83" w:rsidRPr="00BC6E83" w:rsidRDefault="00BC6E83" w:rsidP="00BC6E83">
      <w:pPr>
        <w:spacing w:after="0"/>
        <w:ind w:left="426"/>
        <w:jc w:val="both"/>
        <w:rPr>
          <w:rFonts w:ascii="Times New Roman" w:hAnsi="Times New Roman"/>
          <w:sz w:val="22"/>
          <w:szCs w:val="22"/>
        </w:rPr>
      </w:pPr>
      <w:r w:rsidRPr="00BC6E83">
        <w:rPr>
          <w:rFonts w:ascii="Times New Roman" w:hAnsi="Times New Roman"/>
          <w:sz w:val="22"/>
          <w:szCs w:val="22"/>
        </w:rPr>
        <w:t xml:space="preserve">- Сборка шкафов управления согласно рабочей документации – до 01.07.2024 </w:t>
      </w:r>
    </w:p>
    <w:p w14:paraId="0D89867E" w14:textId="77777777" w:rsidR="00BC6E83" w:rsidRPr="00BC6E83" w:rsidRDefault="00BC6E83" w:rsidP="00BC6E83">
      <w:pPr>
        <w:spacing w:after="0"/>
        <w:ind w:left="426"/>
        <w:jc w:val="both"/>
        <w:rPr>
          <w:rFonts w:ascii="Times New Roman" w:hAnsi="Times New Roman"/>
          <w:sz w:val="22"/>
          <w:szCs w:val="22"/>
        </w:rPr>
      </w:pPr>
      <w:r w:rsidRPr="00BC6E83">
        <w:rPr>
          <w:rFonts w:ascii="Times New Roman" w:hAnsi="Times New Roman"/>
          <w:sz w:val="22"/>
          <w:szCs w:val="22"/>
        </w:rPr>
        <w:t>- Работы по монтажу и подключению смонтированных щитов управления и приборов КИП и</w:t>
      </w:r>
      <w:proofErr w:type="gramStart"/>
      <w:r w:rsidRPr="00BC6E83">
        <w:rPr>
          <w:rFonts w:ascii="Times New Roman" w:hAnsi="Times New Roman"/>
          <w:sz w:val="22"/>
          <w:szCs w:val="22"/>
        </w:rPr>
        <w:t xml:space="preserve"> А</w:t>
      </w:r>
      <w:proofErr w:type="gramEnd"/>
      <w:r w:rsidRPr="00BC6E83">
        <w:rPr>
          <w:rFonts w:ascii="Times New Roman" w:hAnsi="Times New Roman"/>
          <w:sz w:val="22"/>
          <w:szCs w:val="22"/>
        </w:rPr>
        <w:t xml:space="preserve"> – с 06.07.2024 до 18.07.2024 г.</w:t>
      </w:r>
    </w:p>
    <w:p w14:paraId="6FF94186" w14:textId="77777777" w:rsidR="00BC6E83" w:rsidRPr="00BC6E83" w:rsidRDefault="00BC6E83" w:rsidP="00BC6E83">
      <w:pPr>
        <w:spacing w:after="0"/>
        <w:ind w:left="426"/>
        <w:jc w:val="both"/>
        <w:rPr>
          <w:rFonts w:ascii="Times New Roman" w:hAnsi="Times New Roman"/>
          <w:sz w:val="22"/>
          <w:szCs w:val="22"/>
        </w:rPr>
      </w:pPr>
      <w:r w:rsidRPr="00BC6E83">
        <w:rPr>
          <w:rFonts w:ascii="Times New Roman" w:hAnsi="Times New Roman"/>
          <w:sz w:val="22"/>
          <w:szCs w:val="22"/>
        </w:rPr>
        <w:t>- Пусконаладочные работы, опробование смонтированной системы автоматизации – с 18.07.2024 до 22.07.2024 г.</w:t>
      </w:r>
    </w:p>
    <w:p w14:paraId="4853A2E5" w14:textId="77777777" w:rsidR="00BC6E83" w:rsidRPr="00BC6E83" w:rsidRDefault="00BC6E83" w:rsidP="00BC6E83">
      <w:pPr>
        <w:spacing w:after="0"/>
        <w:ind w:left="426"/>
        <w:jc w:val="both"/>
        <w:rPr>
          <w:rFonts w:ascii="Times New Roman" w:hAnsi="Times New Roman"/>
          <w:spacing w:val="2"/>
          <w:sz w:val="22"/>
          <w:szCs w:val="22"/>
        </w:rPr>
      </w:pPr>
      <w:r w:rsidRPr="00BC6E83">
        <w:rPr>
          <w:rFonts w:ascii="Times New Roman" w:hAnsi="Times New Roman"/>
          <w:sz w:val="22"/>
          <w:szCs w:val="22"/>
        </w:rPr>
        <w:t xml:space="preserve">- Сдача исполнительной документации согласно </w:t>
      </w:r>
      <w:r w:rsidRPr="00BC6E83">
        <w:rPr>
          <w:rFonts w:ascii="Times New Roman" w:hAnsi="Times New Roman"/>
          <w:spacing w:val="2"/>
          <w:sz w:val="22"/>
          <w:szCs w:val="22"/>
        </w:rPr>
        <w:t>СП 77.13330.2016 г. – с 22.07.2024 до 31.07.2024 г.</w:t>
      </w:r>
    </w:p>
    <w:p w14:paraId="0858D03B" w14:textId="2449A07C" w:rsidR="00034FDC" w:rsidRPr="00BC6E83" w:rsidRDefault="00BC6E83" w:rsidP="00BC6E83">
      <w:pPr>
        <w:pStyle w:val="affff7"/>
        <w:spacing w:after="0"/>
        <w:ind w:left="426" w:hanging="426"/>
        <w:rPr>
          <w:rFonts w:ascii="Times New Roman" w:hAnsi="Times New Roman" w:cs="Times New Roman"/>
          <w:sz w:val="22"/>
          <w:szCs w:val="22"/>
        </w:rPr>
      </w:pPr>
      <w:r>
        <w:rPr>
          <w:rFonts w:ascii="Times New Roman" w:hAnsi="Times New Roman" w:cs="Times New Roman"/>
          <w:spacing w:val="2"/>
          <w:sz w:val="22"/>
          <w:szCs w:val="22"/>
        </w:rPr>
        <w:t xml:space="preserve">      </w:t>
      </w:r>
      <w:r w:rsidRPr="00BC6E83">
        <w:rPr>
          <w:rFonts w:ascii="Times New Roman" w:hAnsi="Times New Roman" w:cs="Times New Roman"/>
          <w:spacing w:val="2"/>
          <w:sz w:val="22"/>
          <w:szCs w:val="22"/>
        </w:rPr>
        <w:t>- Общий срок выполнения работ с момента подписания договора – до 31.07.2024 г.</w:t>
      </w:r>
    </w:p>
    <w:p w14:paraId="75B5B833" w14:textId="77777777" w:rsidR="00034FDC" w:rsidRPr="00034FDC" w:rsidRDefault="00034FDC" w:rsidP="00F900AB">
      <w:pPr>
        <w:pStyle w:val="affff7"/>
        <w:ind w:firstLine="0"/>
        <w:jc w:val="center"/>
        <w:rPr>
          <w:rFonts w:ascii="Times New Roman" w:hAnsi="Times New Roman" w:cs="Times New Roman"/>
          <w:b/>
          <w:sz w:val="24"/>
          <w:szCs w:val="24"/>
          <w:u w:val="single"/>
        </w:rPr>
      </w:pPr>
      <w:r w:rsidRPr="00034FDC">
        <w:rPr>
          <w:rFonts w:ascii="Times New Roman" w:hAnsi="Times New Roman" w:cs="Times New Roman"/>
          <w:b/>
          <w:bCs/>
          <w:sz w:val="24"/>
          <w:szCs w:val="24"/>
          <w:u w:val="single"/>
        </w:rPr>
        <w:t>4. Права, обязанности и ответственность сторон.</w:t>
      </w:r>
    </w:p>
    <w:p w14:paraId="57686E1E" w14:textId="77777777" w:rsidR="00034FDC" w:rsidRPr="00034FDC" w:rsidRDefault="00034FDC" w:rsidP="00034FDC">
      <w:pPr>
        <w:pStyle w:val="affff7"/>
        <w:ind w:left="426" w:hanging="426"/>
        <w:rPr>
          <w:rFonts w:ascii="Times New Roman" w:hAnsi="Times New Roman" w:cs="Times New Roman"/>
          <w:sz w:val="24"/>
          <w:szCs w:val="24"/>
        </w:rPr>
      </w:pPr>
      <w:r w:rsidRPr="00034FDC">
        <w:rPr>
          <w:rFonts w:ascii="Times New Roman" w:hAnsi="Times New Roman" w:cs="Times New Roman"/>
          <w:sz w:val="24"/>
          <w:szCs w:val="24"/>
        </w:rPr>
        <w:t>4.1.</w:t>
      </w:r>
      <w:r w:rsidRPr="00034FDC">
        <w:rPr>
          <w:rFonts w:ascii="Times New Roman" w:hAnsi="Times New Roman" w:cs="Times New Roman"/>
          <w:sz w:val="24"/>
          <w:szCs w:val="24"/>
        </w:rPr>
        <w:tab/>
      </w:r>
      <w:r w:rsidRPr="00034FDC">
        <w:rPr>
          <w:rFonts w:ascii="Times New Roman" w:hAnsi="Times New Roman" w:cs="Times New Roman"/>
          <w:b/>
          <w:bCs/>
          <w:sz w:val="24"/>
          <w:szCs w:val="24"/>
        </w:rPr>
        <w:t xml:space="preserve">ПОДРЯДЧИК </w:t>
      </w:r>
      <w:r w:rsidRPr="00034FDC">
        <w:rPr>
          <w:rFonts w:ascii="Times New Roman" w:hAnsi="Times New Roman" w:cs="Times New Roman"/>
          <w:sz w:val="24"/>
          <w:szCs w:val="24"/>
        </w:rPr>
        <w:t>обязан:</w:t>
      </w:r>
    </w:p>
    <w:p w14:paraId="5C555CD3" w14:textId="77777777" w:rsidR="00034FDC" w:rsidRPr="00034FDC" w:rsidRDefault="00034FDC" w:rsidP="00034FDC">
      <w:pPr>
        <w:pStyle w:val="affff7"/>
        <w:ind w:left="426" w:hanging="426"/>
        <w:rPr>
          <w:rFonts w:ascii="Times New Roman" w:hAnsi="Times New Roman" w:cs="Times New Roman"/>
          <w:sz w:val="24"/>
          <w:szCs w:val="24"/>
        </w:rPr>
      </w:pPr>
      <w:r w:rsidRPr="00034FDC">
        <w:rPr>
          <w:rFonts w:ascii="Times New Roman" w:hAnsi="Times New Roman" w:cs="Times New Roman"/>
          <w:sz w:val="24"/>
          <w:szCs w:val="24"/>
        </w:rPr>
        <w:t>-</w:t>
      </w:r>
      <w:r w:rsidRPr="00034FDC">
        <w:rPr>
          <w:rFonts w:ascii="Times New Roman" w:hAnsi="Times New Roman" w:cs="Times New Roman"/>
          <w:sz w:val="24"/>
          <w:szCs w:val="24"/>
        </w:rPr>
        <w:tab/>
        <w:t>Выполнить работы в соответствии с техническими и другими требованиями, обусловленными настоящим договором;</w:t>
      </w:r>
    </w:p>
    <w:p w14:paraId="51D6E205" w14:textId="77777777" w:rsidR="00034FDC" w:rsidRPr="00034FDC" w:rsidRDefault="00034FDC" w:rsidP="00034FDC">
      <w:pPr>
        <w:pStyle w:val="affff7"/>
        <w:ind w:left="426" w:hanging="426"/>
        <w:rPr>
          <w:rFonts w:ascii="Times New Roman" w:hAnsi="Times New Roman" w:cs="Times New Roman"/>
          <w:sz w:val="24"/>
          <w:szCs w:val="24"/>
        </w:rPr>
      </w:pPr>
      <w:r w:rsidRPr="00034FDC">
        <w:rPr>
          <w:rFonts w:ascii="Times New Roman" w:hAnsi="Times New Roman" w:cs="Times New Roman"/>
          <w:sz w:val="24"/>
          <w:szCs w:val="24"/>
        </w:rPr>
        <w:t>-     Нести полную ответственность за жизнь и здоровье своих сотрудников, за соблюдение правил по технике безопасности и обеспечивать своих работников средствами индивидуальной защиты.</w:t>
      </w:r>
    </w:p>
    <w:p w14:paraId="772D5369" w14:textId="77777777" w:rsidR="00034FDC" w:rsidRPr="00034FDC" w:rsidRDefault="00034FDC" w:rsidP="00034FDC">
      <w:pPr>
        <w:pStyle w:val="affff7"/>
        <w:ind w:left="426" w:hanging="426"/>
        <w:rPr>
          <w:rFonts w:ascii="Times New Roman" w:hAnsi="Times New Roman" w:cs="Times New Roman"/>
          <w:sz w:val="24"/>
          <w:szCs w:val="24"/>
        </w:rPr>
      </w:pPr>
      <w:r w:rsidRPr="00034FDC">
        <w:rPr>
          <w:rFonts w:ascii="Times New Roman" w:hAnsi="Times New Roman" w:cs="Times New Roman"/>
          <w:sz w:val="24"/>
          <w:szCs w:val="24"/>
        </w:rPr>
        <w:t>4.2.</w:t>
      </w:r>
      <w:r w:rsidRPr="00034FDC">
        <w:rPr>
          <w:rFonts w:ascii="Times New Roman" w:hAnsi="Times New Roman" w:cs="Times New Roman"/>
          <w:sz w:val="24"/>
          <w:szCs w:val="24"/>
        </w:rPr>
        <w:tab/>
      </w:r>
      <w:r w:rsidRPr="00034FDC">
        <w:rPr>
          <w:rFonts w:ascii="Times New Roman" w:hAnsi="Times New Roman" w:cs="Times New Roman"/>
          <w:b/>
          <w:bCs/>
          <w:sz w:val="24"/>
          <w:szCs w:val="24"/>
        </w:rPr>
        <w:t xml:space="preserve">ЗАКАЗЧИК </w:t>
      </w:r>
      <w:r w:rsidRPr="00034FDC">
        <w:rPr>
          <w:rFonts w:ascii="Times New Roman" w:hAnsi="Times New Roman" w:cs="Times New Roman"/>
          <w:sz w:val="24"/>
          <w:szCs w:val="24"/>
        </w:rPr>
        <w:t xml:space="preserve"> обязан:</w:t>
      </w:r>
    </w:p>
    <w:p w14:paraId="20E5CB5F" w14:textId="77777777" w:rsidR="00034FDC" w:rsidRPr="00034FDC" w:rsidRDefault="00034FDC" w:rsidP="00034FDC">
      <w:pPr>
        <w:pStyle w:val="affff7"/>
        <w:numPr>
          <w:ilvl w:val="0"/>
          <w:numId w:val="52"/>
        </w:numPr>
        <w:tabs>
          <w:tab w:val="clear" w:pos="360"/>
          <w:tab w:val="num" w:pos="426"/>
        </w:tabs>
        <w:spacing w:after="0" w:line="240" w:lineRule="auto"/>
        <w:ind w:left="426" w:hanging="426"/>
        <w:rPr>
          <w:rFonts w:ascii="Times New Roman" w:hAnsi="Times New Roman" w:cs="Times New Roman"/>
          <w:sz w:val="24"/>
          <w:szCs w:val="24"/>
        </w:rPr>
      </w:pPr>
      <w:r w:rsidRPr="00034FDC">
        <w:rPr>
          <w:rFonts w:ascii="Times New Roman" w:hAnsi="Times New Roman" w:cs="Times New Roman"/>
          <w:sz w:val="24"/>
          <w:szCs w:val="24"/>
        </w:rPr>
        <w:t xml:space="preserve">Выделить до начала работ на весь срок производства работ своего ответственного представителя для </w:t>
      </w:r>
      <w:proofErr w:type="gramStart"/>
      <w:r w:rsidRPr="00034FDC">
        <w:rPr>
          <w:rFonts w:ascii="Times New Roman" w:hAnsi="Times New Roman" w:cs="Times New Roman"/>
          <w:sz w:val="24"/>
          <w:szCs w:val="24"/>
        </w:rPr>
        <w:t>решения</w:t>
      </w:r>
      <w:proofErr w:type="gramEnd"/>
      <w:r w:rsidRPr="00034FDC">
        <w:rPr>
          <w:rFonts w:ascii="Times New Roman" w:hAnsi="Times New Roman" w:cs="Times New Roman"/>
          <w:sz w:val="24"/>
          <w:szCs w:val="24"/>
        </w:rPr>
        <w:t xml:space="preserve"> возникающих технических и организационных вопросов;</w:t>
      </w:r>
    </w:p>
    <w:p w14:paraId="2AB7C877" w14:textId="77777777" w:rsidR="00034FDC" w:rsidRPr="00034FDC" w:rsidRDefault="00034FDC" w:rsidP="00034FDC">
      <w:pPr>
        <w:pStyle w:val="affff7"/>
        <w:numPr>
          <w:ilvl w:val="0"/>
          <w:numId w:val="52"/>
        </w:numPr>
        <w:tabs>
          <w:tab w:val="clear" w:pos="360"/>
          <w:tab w:val="num" w:pos="426"/>
        </w:tabs>
        <w:spacing w:after="0" w:line="240" w:lineRule="auto"/>
        <w:ind w:left="426" w:hanging="426"/>
        <w:rPr>
          <w:rFonts w:ascii="Times New Roman" w:hAnsi="Times New Roman" w:cs="Times New Roman"/>
          <w:sz w:val="24"/>
          <w:szCs w:val="24"/>
        </w:rPr>
      </w:pPr>
      <w:r w:rsidRPr="00034FDC">
        <w:rPr>
          <w:rFonts w:ascii="Times New Roman" w:hAnsi="Times New Roman" w:cs="Times New Roman"/>
          <w:sz w:val="24"/>
          <w:szCs w:val="24"/>
        </w:rPr>
        <w:t xml:space="preserve">Принять и оплатить выполненные </w:t>
      </w:r>
      <w:r w:rsidRPr="00034FDC">
        <w:rPr>
          <w:rFonts w:ascii="Times New Roman" w:hAnsi="Times New Roman" w:cs="Times New Roman"/>
          <w:b/>
          <w:bCs/>
          <w:sz w:val="24"/>
          <w:szCs w:val="24"/>
        </w:rPr>
        <w:t>ПОДРЯДЧИКОМ</w:t>
      </w:r>
      <w:r w:rsidRPr="00034FDC">
        <w:rPr>
          <w:rFonts w:ascii="Times New Roman" w:hAnsi="Times New Roman" w:cs="Times New Roman"/>
          <w:sz w:val="24"/>
          <w:szCs w:val="24"/>
        </w:rPr>
        <w:t xml:space="preserve"> работы в установленном настоящим Договором порядке.</w:t>
      </w:r>
    </w:p>
    <w:p w14:paraId="6792459C" w14:textId="4D0F7A29" w:rsidR="00034FDC" w:rsidRPr="00034FDC" w:rsidRDefault="00034FDC" w:rsidP="00BC6E83">
      <w:pPr>
        <w:pStyle w:val="affff7"/>
        <w:numPr>
          <w:ilvl w:val="1"/>
          <w:numId w:val="34"/>
        </w:numPr>
        <w:spacing w:after="0" w:line="240" w:lineRule="auto"/>
        <w:ind w:left="0" w:firstLine="142"/>
        <w:contextualSpacing/>
        <w:rPr>
          <w:rFonts w:ascii="Times New Roman" w:hAnsi="Times New Roman" w:cs="Times New Roman"/>
          <w:sz w:val="24"/>
          <w:szCs w:val="24"/>
        </w:rPr>
      </w:pPr>
      <w:r w:rsidRPr="00034FDC">
        <w:rPr>
          <w:rFonts w:ascii="Times New Roman" w:hAnsi="Times New Roman" w:cs="Times New Roman"/>
          <w:sz w:val="24"/>
          <w:szCs w:val="24"/>
        </w:rPr>
        <w:t>В случае отказа от исполнения или ненадлежащего исполнения настоящего Договора виновная сторона возмещает другой стороне причиненный этим реальный ущерб.</w:t>
      </w:r>
    </w:p>
    <w:p w14:paraId="71855D57" w14:textId="77777777" w:rsidR="00034FDC" w:rsidRPr="00034FDC" w:rsidRDefault="00034FDC" w:rsidP="00034FDC">
      <w:pPr>
        <w:pStyle w:val="affff7"/>
        <w:rPr>
          <w:rFonts w:ascii="Times New Roman" w:hAnsi="Times New Roman" w:cs="Times New Roman"/>
          <w:sz w:val="24"/>
          <w:szCs w:val="24"/>
        </w:rPr>
      </w:pPr>
    </w:p>
    <w:p w14:paraId="245AD37C" w14:textId="77777777" w:rsidR="00034FDC" w:rsidRPr="00034FDC" w:rsidRDefault="00034FDC" w:rsidP="00F900AB">
      <w:pPr>
        <w:pStyle w:val="affff7"/>
        <w:ind w:left="426" w:hanging="426"/>
        <w:jc w:val="center"/>
        <w:rPr>
          <w:rFonts w:ascii="Times New Roman" w:hAnsi="Times New Roman" w:cs="Times New Roman"/>
          <w:b/>
          <w:sz w:val="24"/>
          <w:szCs w:val="24"/>
          <w:u w:val="single"/>
        </w:rPr>
      </w:pPr>
      <w:r w:rsidRPr="00034FDC">
        <w:rPr>
          <w:rFonts w:ascii="Times New Roman" w:hAnsi="Times New Roman" w:cs="Times New Roman"/>
          <w:b/>
          <w:bCs/>
          <w:sz w:val="24"/>
          <w:szCs w:val="24"/>
          <w:u w:val="single"/>
        </w:rPr>
        <w:t>5. Технические условия.</w:t>
      </w:r>
    </w:p>
    <w:p w14:paraId="4B6FFFB5" w14:textId="77777777" w:rsidR="00034FDC" w:rsidRPr="00034FDC" w:rsidRDefault="00034FDC" w:rsidP="00034FDC">
      <w:pPr>
        <w:pStyle w:val="affff7"/>
        <w:ind w:left="426" w:hanging="426"/>
        <w:rPr>
          <w:rFonts w:ascii="Times New Roman" w:hAnsi="Times New Roman" w:cs="Times New Roman"/>
          <w:sz w:val="24"/>
          <w:szCs w:val="24"/>
        </w:rPr>
      </w:pPr>
      <w:r w:rsidRPr="00034FDC">
        <w:rPr>
          <w:rFonts w:ascii="Times New Roman" w:hAnsi="Times New Roman" w:cs="Times New Roman"/>
          <w:sz w:val="24"/>
          <w:szCs w:val="24"/>
        </w:rPr>
        <w:t>5.1.</w:t>
      </w:r>
      <w:r w:rsidRPr="00034FDC">
        <w:rPr>
          <w:rFonts w:ascii="Times New Roman" w:hAnsi="Times New Roman" w:cs="Times New Roman"/>
          <w:sz w:val="24"/>
          <w:szCs w:val="24"/>
        </w:rPr>
        <w:tab/>
      </w:r>
      <w:r w:rsidRPr="00034FDC">
        <w:rPr>
          <w:rFonts w:ascii="Times New Roman" w:hAnsi="Times New Roman" w:cs="Times New Roman"/>
          <w:b/>
          <w:bCs/>
          <w:sz w:val="24"/>
          <w:szCs w:val="24"/>
        </w:rPr>
        <w:t xml:space="preserve">ПОДРЯДЧИК </w:t>
      </w:r>
      <w:r w:rsidRPr="00034FDC">
        <w:rPr>
          <w:rFonts w:ascii="Times New Roman" w:hAnsi="Times New Roman" w:cs="Times New Roman"/>
          <w:sz w:val="24"/>
          <w:szCs w:val="24"/>
        </w:rPr>
        <w:t xml:space="preserve">обязан обеспечить соблюдение всех требований </w:t>
      </w:r>
      <w:proofErr w:type="spellStart"/>
      <w:r w:rsidRPr="00034FDC">
        <w:rPr>
          <w:rFonts w:ascii="Times New Roman" w:hAnsi="Times New Roman" w:cs="Times New Roman"/>
          <w:sz w:val="24"/>
          <w:szCs w:val="24"/>
        </w:rPr>
        <w:t>Ростехнадзора</w:t>
      </w:r>
      <w:proofErr w:type="spellEnd"/>
      <w:r w:rsidRPr="00034FDC">
        <w:rPr>
          <w:rFonts w:ascii="Times New Roman" w:hAnsi="Times New Roman" w:cs="Times New Roman"/>
          <w:sz w:val="24"/>
          <w:szCs w:val="24"/>
        </w:rPr>
        <w:t xml:space="preserve"> и действующей нормативно-технической и производственно-технической документации при  выполнении работ по настоящему Договору.</w:t>
      </w:r>
    </w:p>
    <w:p w14:paraId="22B19D6B" w14:textId="77777777" w:rsidR="00034FDC" w:rsidRPr="00034FDC" w:rsidRDefault="00034FDC" w:rsidP="00034FDC">
      <w:pPr>
        <w:pStyle w:val="affff7"/>
        <w:ind w:left="426" w:hanging="426"/>
        <w:rPr>
          <w:rFonts w:ascii="Times New Roman" w:hAnsi="Times New Roman" w:cs="Times New Roman"/>
          <w:sz w:val="24"/>
          <w:szCs w:val="24"/>
        </w:rPr>
      </w:pPr>
      <w:r w:rsidRPr="00034FDC">
        <w:rPr>
          <w:rFonts w:ascii="Times New Roman" w:hAnsi="Times New Roman" w:cs="Times New Roman"/>
          <w:sz w:val="24"/>
          <w:szCs w:val="24"/>
        </w:rPr>
        <w:t>5.2.</w:t>
      </w:r>
      <w:r w:rsidRPr="00034FDC">
        <w:rPr>
          <w:rFonts w:ascii="Times New Roman" w:hAnsi="Times New Roman" w:cs="Times New Roman"/>
          <w:sz w:val="24"/>
          <w:szCs w:val="24"/>
        </w:rPr>
        <w:tab/>
      </w:r>
      <w:r w:rsidRPr="00034FDC">
        <w:rPr>
          <w:rFonts w:ascii="Times New Roman" w:hAnsi="Times New Roman" w:cs="Times New Roman"/>
          <w:b/>
          <w:bCs/>
          <w:sz w:val="24"/>
          <w:szCs w:val="24"/>
        </w:rPr>
        <w:t>ЗАКАЗЧИК</w:t>
      </w:r>
      <w:r w:rsidRPr="00034FDC">
        <w:rPr>
          <w:rFonts w:ascii="Times New Roman" w:hAnsi="Times New Roman" w:cs="Times New Roman"/>
          <w:sz w:val="24"/>
          <w:szCs w:val="24"/>
        </w:rPr>
        <w:t xml:space="preserve"> предоставляет </w:t>
      </w:r>
      <w:r w:rsidRPr="00034FDC">
        <w:rPr>
          <w:rFonts w:ascii="Times New Roman" w:hAnsi="Times New Roman" w:cs="Times New Roman"/>
          <w:b/>
          <w:bCs/>
          <w:sz w:val="24"/>
          <w:szCs w:val="24"/>
        </w:rPr>
        <w:t>ПОДРЯДЧИКУ</w:t>
      </w:r>
      <w:r w:rsidRPr="00034FDC">
        <w:rPr>
          <w:rFonts w:ascii="Times New Roman" w:hAnsi="Times New Roman" w:cs="Times New Roman"/>
          <w:sz w:val="24"/>
          <w:szCs w:val="24"/>
        </w:rPr>
        <w:t xml:space="preserve"> оборудование, на котором будут производиться работы в состоянии, пригодном для выполнения соответствующих работ. </w:t>
      </w:r>
    </w:p>
    <w:p w14:paraId="12F0E379" w14:textId="771290AA" w:rsidR="00034FDC" w:rsidRPr="00034FDC" w:rsidRDefault="00034FDC" w:rsidP="00F900AB">
      <w:pPr>
        <w:pStyle w:val="affff7"/>
        <w:jc w:val="center"/>
        <w:rPr>
          <w:rFonts w:ascii="Times New Roman" w:hAnsi="Times New Roman" w:cs="Times New Roman"/>
          <w:b/>
          <w:sz w:val="24"/>
          <w:szCs w:val="24"/>
          <w:u w:val="single"/>
        </w:rPr>
      </w:pPr>
      <w:r w:rsidRPr="00034FDC">
        <w:rPr>
          <w:rFonts w:ascii="Times New Roman" w:hAnsi="Times New Roman" w:cs="Times New Roman"/>
          <w:b/>
          <w:bCs/>
          <w:sz w:val="24"/>
          <w:szCs w:val="24"/>
          <w:u w:val="single"/>
        </w:rPr>
        <w:t>6. Порядок сдачи работ.</w:t>
      </w:r>
    </w:p>
    <w:p w14:paraId="3E534504" w14:textId="379E8778" w:rsidR="00034FDC" w:rsidRPr="00034FDC" w:rsidRDefault="00034FDC" w:rsidP="00034FDC">
      <w:pPr>
        <w:pStyle w:val="affff7"/>
        <w:ind w:left="426" w:hanging="426"/>
        <w:rPr>
          <w:rFonts w:ascii="Times New Roman" w:hAnsi="Times New Roman" w:cs="Times New Roman"/>
          <w:spacing w:val="-6"/>
          <w:sz w:val="24"/>
          <w:szCs w:val="24"/>
        </w:rPr>
      </w:pPr>
      <w:r w:rsidRPr="00034FDC">
        <w:rPr>
          <w:rFonts w:ascii="Times New Roman" w:hAnsi="Times New Roman" w:cs="Times New Roman"/>
          <w:sz w:val="24"/>
          <w:szCs w:val="24"/>
        </w:rPr>
        <w:t xml:space="preserve">6.1.Сдача результата работ </w:t>
      </w:r>
      <w:r w:rsidRPr="00034FDC">
        <w:rPr>
          <w:rFonts w:ascii="Times New Roman" w:hAnsi="Times New Roman" w:cs="Times New Roman"/>
          <w:b/>
          <w:bCs/>
          <w:sz w:val="24"/>
          <w:szCs w:val="24"/>
        </w:rPr>
        <w:t xml:space="preserve">ПОДРЯДЧИКОМ </w:t>
      </w:r>
      <w:r w:rsidRPr="00034FDC">
        <w:rPr>
          <w:rFonts w:ascii="Times New Roman" w:hAnsi="Times New Roman" w:cs="Times New Roman"/>
          <w:sz w:val="24"/>
          <w:szCs w:val="24"/>
        </w:rPr>
        <w:t xml:space="preserve"> и его приемка </w:t>
      </w:r>
      <w:r w:rsidRPr="00034FDC">
        <w:rPr>
          <w:rFonts w:ascii="Times New Roman" w:hAnsi="Times New Roman" w:cs="Times New Roman"/>
          <w:b/>
          <w:bCs/>
          <w:sz w:val="24"/>
          <w:szCs w:val="24"/>
        </w:rPr>
        <w:t xml:space="preserve">ЗАКАЗЧИКОМ </w:t>
      </w:r>
      <w:r w:rsidRPr="00034FDC">
        <w:rPr>
          <w:rFonts w:ascii="Times New Roman" w:hAnsi="Times New Roman" w:cs="Times New Roman"/>
          <w:sz w:val="24"/>
          <w:szCs w:val="24"/>
        </w:rPr>
        <w:t xml:space="preserve">оформляются подписанием двухстороннего акта сдачи-приемки выполненных работ. При обнаружении недостатков </w:t>
      </w:r>
      <w:r w:rsidRPr="00034FDC">
        <w:rPr>
          <w:rFonts w:ascii="Times New Roman" w:hAnsi="Times New Roman" w:cs="Times New Roman"/>
          <w:b/>
          <w:bCs/>
          <w:sz w:val="24"/>
          <w:szCs w:val="24"/>
        </w:rPr>
        <w:t xml:space="preserve">ЗАКАЗЧИК </w:t>
      </w:r>
      <w:r w:rsidRPr="00034FDC">
        <w:rPr>
          <w:rFonts w:ascii="Times New Roman" w:hAnsi="Times New Roman" w:cs="Times New Roman"/>
          <w:sz w:val="24"/>
          <w:szCs w:val="24"/>
        </w:rPr>
        <w:t xml:space="preserve">вправе отказаться от  подписания акта.  В этом случае </w:t>
      </w:r>
      <w:r w:rsidRPr="00034FDC">
        <w:rPr>
          <w:rFonts w:ascii="Times New Roman" w:hAnsi="Times New Roman" w:cs="Times New Roman"/>
          <w:b/>
          <w:bCs/>
          <w:sz w:val="24"/>
          <w:szCs w:val="24"/>
        </w:rPr>
        <w:t xml:space="preserve">ЗАКАЗЧИК </w:t>
      </w:r>
      <w:r w:rsidRPr="00034FDC">
        <w:rPr>
          <w:rFonts w:ascii="Times New Roman" w:hAnsi="Times New Roman" w:cs="Times New Roman"/>
          <w:sz w:val="24"/>
          <w:szCs w:val="24"/>
        </w:rPr>
        <w:t xml:space="preserve">предоставляет в течение не более </w:t>
      </w:r>
      <w:r w:rsidRPr="00034FDC">
        <w:rPr>
          <w:rFonts w:ascii="Times New Roman" w:hAnsi="Times New Roman" w:cs="Times New Roman"/>
          <w:spacing w:val="-6"/>
          <w:sz w:val="24"/>
          <w:szCs w:val="24"/>
        </w:rPr>
        <w:t xml:space="preserve">2-х рабочих дней письменное обоснование причин отказа или сторонами составляется дополнительное соглашение с перечнем дефектов, подлежащих устранению и сроков выполнения. </w:t>
      </w:r>
    </w:p>
    <w:p w14:paraId="1B8B7CCD" w14:textId="77777777" w:rsidR="00034FDC" w:rsidRPr="00034FDC" w:rsidRDefault="00034FDC" w:rsidP="00F900AB">
      <w:pPr>
        <w:pStyle w:val="affff7"/>
        <w:ind w:left="426" w:hanging="426"/>
        <w:jc w:val="center"/>
        <w:rPr>
          <w:rFonts w:ascii="Times New Roman" w:hAnsi="Times New Roman" w:cs="Times New Roman"/>
          <w:spacing w:val="-6"/>
          <w:sz w:val="24"/>
          <w:szCs w:val="24"/>
        </w:rPr>
      </w:pPr>
    </w:p>
    <w:p w14:paraId="513F8FDA" w14:textId="77777777" w:rsidR="00034FDC" w:rsidRPr="00034FDC" w:rsidRDefault="00034FDC" w:rsidP="00F900AB">
      <w:pPr>
        <w:jc w:val="center"/>
        <w:rPr>
          <w:rFonts w:ascii="Times New Roman" w:hAnsi="Times New Roman"/>
          <w:b/>
          <w:sz w:val="24"/>
          <w:szCs w:val="24"/>
          <w:u w:val="single"/>
        </w:rPr>
      </w:pPr>
      <w:r w:rsidRPr="00034FDC">
        <w:rPr>
          <w:rFonts w:ascii="Times New Roman" w:hAnsi="Times New Roman"/>
          <w:b/>
          <w:bCs/>
          <w:sz w:val="24"/>
          <w:szCs w:val="24"/>
          <w:u w:val="single"/>
        </w:rPr>
        <w:t>7. Порядок разрешения споров.</w:t>
      </w:r>
    </w:p>
    <w:p w14:paraId="0E7E6DB3" w14:textId="77777777" w:rsidR="00034FDC" w:rsidRPr="00034FDC" w:rsidRDefault="00034FDC" w:rsidP="00034FDC">
      <w:pPr>
        <w:ind w:left="426" w:hanging="426"/>
        <w:jc w:val="both"/>
        <w:rPr>
          <w:rFonts w:ascii="Times New Roman" w:hAnsi="Times New Roman"/>
          <w:sz w:val="24"/>
          <w:szCs w:val="24"/>
        </w:rPr>
      </w:pPr>
      <w:r w:rsidRPr="00034FDC">
        <w:rPr>
          <w:rFonts w:ascii="Times New Roman" w:hAnsi="Times New Roman"/>
          <w:sz w:val="24"/>
          <w:szCs w:val="24"/>
        </w:rPr>
        <w:t>7.1.Споры по возможности разрешаются путем переговоров.</w:t>
      </w:r>
    </w:p>
    <w:p w14:paraId="234314CA" w14:textId="77777777" w:rsidR="00034FDC" w:rsidRPr="00034FDC" w:rsidRDefault="00034FDC" w:rsidP="00034FDC">
      <w:pPr>
        <w:ind w:left="426" w:hanging="426"/>
        <w:jc w:val="both"/>
        <w:rPr>
          <w:rFonts w:ascii="Times New Roman" w:hAnsi="Times New Roman"/>
          <w:sz w:val="24"/>
          <w:szCs w:val="24"/>
        </w:rPr>
      </w:pPr>
      <w:r w:rsidRPr="00034FDC">
        <w:rPr>
          <w:rFonts w:ascii="Times New Roman" w:hAnsi="Times New Roman"/>
          <w:sz w:val="24"/>
          <w:szCs w:val="24"/>
        </w:rPr>
        <w:t>7.2.При невозможности урегулирования спора в порядке, предусмотренном п. 7.1. Договора спор передается на рассмотрение Арбитражного суда Санкт-Петербурга и Ленинградской области не ранее чем через 15 дней после выставления претензии одной из сторон.</w:t>
      </w:r>
    </w:p>
    <w:p w14:paraId="5F815C07" w14:textId="77777777" w:rsidR="00034FDC" w:rsidRPr="00034FDC" w:rsidRDefault="00034FDC" w:rsidP="00034FDC">
      <w:pPr>
        <w:ind w:left="426" w:hanging="426"/>
        <w:jc w:val="both"/>
        <w:rPr>
          <w:rFonts w:ascii="Times New Roman" w:hAnsi="Times New Roman"/>
          <w:sz w:val="24"/>
          <w:szCs w:val="24"/>
        </w:rPr>
      </w:pPr>
      <w:r w:rsidRPr="00034FDC">
        <w:rPr>
          <w:rFonts w:ascii="Times New Roman" w:hAnsi="Times New Roman"/>
          <w:sz w:val="24"/>
          <w:szCs w:val="24"/>
        </w:rPr>
        <w:t>7.3.Вопросы, не урегулированные настоящим Договором, регулируются действующим законодательством РФ.</w:t>
      </w:r>
    </w:p>
    <w:p w14:paraId="22CBD420" w14:textId="77777777" w:rsidR="00034FDC" w:rsidRPr="00034FDC" w:rsidRDefault="00034FDC" w:rsidP="00F900AB">
      <w:pPr>
        <w:pStyle w:val="affff7"/>
        <w:jc w:val="center"/>
        <w:rPr>
          <w:rFonts w:ascii="Times New Roman" w:hAnsi="Times New Roman" w:cs="Times New Roman"/>
          <w:b/>
          <w:sz w:val="24"/>
          <w:szCs w:val="24"/>
          <w:u w:val="single"/>
        </w:rPr>
      </w:pPr>
      <w:r w:rsidRPr="00034FDC">
        <w:rPr>
          <w:rFonts w:ascii="Times New Roman" w:hAnsi="Times New Roman" w:cs="Times New Roman"/>
          <w:b/>
          <w:bCs/>
          <w:sz w:val="24"/>
          <w:szCs w:val="24"/>
          <w:u w:val="single"/>
        </w:rPr>
        <w:t>8. Прочие условия.</w:t>
      </w:r>
    </w:p>
    <w:p w14:paraId="0095A041" w14:textId="77777777" w:rsidR="00034FDC" w:rsidRPr="00034FDC" w:rsidRDefault="00034FDC" w:rsidP="00034FDC">
      <w:pPr>
        <w:pStyle w:val="affff7"/>
        <w:ind w:left="425" w:right="-142" w:hanging="425"/>
        <w:rPr>
          <w:rFonts w:ascii="Times New Roman" w:hAnsi="Times New Roman" w:cs="Times New Roman"/>
          <w:sz w:val="24"/>
          <w:szCs w:val="24"/>
        </w:rPr>
      </w:pPr>
      <w:r w:rsidRPr="00034FDC">
        <w:rPr>
          <w:rFonts w:ascii="Times New Roman" w:hAnsi="Times New Roman" w:cs="Times New Roman"/>
          <w:sz w:val="24"/>
          <w:szCs w:val="24"/>
        </w:rPr>
        <w:t>8.1.Ни одна из Сторон не имеет права передавать свои права и обязанности по Договору третьим лицам, не имея на то согласия другой Стороны.</w:t>
      </w:r>
    </w:p>
    <w:p w14:paraId="07318751" w14:textId="77777777" w:rsidR="00034FDC" w:rsidRPr="00034FDC" w:rsidRDefault="00034FDC" w:rsidP="00034FDC">
      <w:pPr>
        <w:pStyle w:val="affff7"/>
        <w:ind w:left="426" w:right="-143" w:hanging="426"/>
        <w:rPr>
          <w:rFonts w:ascii="Times New Roman" w:hAnsi="Times New Roman" w:cs="Times New Roman"/>
          <w:sz w:val="24"/>
          <w:szCs w:val="24"/>
        </w:rPr>
      </w:pPr>
      <w:r w:rsidRPr="00034FDC">
        <w:rPr>
          <w:rFonts w:ascii="Times New Roman" w:hAnsi="Times New Roman" w:cs="Times New Roman"/>
          <w:sz w:val="24"/>
          <w:szCs w:val="24"/>
        </w:rPr>
        <w:t>8.2.Все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1220D1E9" w14:textId="77777777" w:rsidR="00034FDC" w:rsidRPr="00034FDC" w:rsidRDefault="00034FDC" w:rsidP="00034FDC">
      <w:pPr>
        <w:pStyle w:val="affff7"/>
        <w:ind w:left="426" w:right="-143" w:hanging="426"/>
        <w:rPr>
          <w:rFonts w:ascii="Times New Roman" w:hAnsi="Times New Roman" w:cs="Times New Roman"/>
          <w:sz w:val="24"/>
          <w:szCs w:val="24"/>
        </w:rPr>
      </w:pPr>
      <w:r w:rsidRPr="00034FDC">
        <w:rPr>
          <w:rFonts w:ascii="Times New Roman" w:hAnsi="Times New Roman" w:cs="Times New Roman"/>
          <w:sz w:val="24"/>
          <w:szCs w:val="24"/>
        </w:rPr>
        <w:t>8.3.Срок действия настоящего Договора – со дня подписания и до момента выполнения обеими сторонами своих обязательств.</w:t>
      </w:r>
    </w:p>
    <w:p w14:paraId="102183B5" w14:textId="77777777" w:rsidR="00034FDC" w:rsidRPr="00034FDC" w:rsidRDefault="00034FDC" w:rsidP="00034FDC">
      <w:pPr>
        <w:pStyle w:val="affff7"/>
        <w:ind w:left="426" w:right="-143" w:hanging="426"/>
        <w:rPr>
          <w:rFonts w:ascii="Times New Roman" w:hAnsi="Times New Roman" w:cs="Times New Roman"/>
          <w:sz w:val="24"/>
          <w:szCs w:val="24"/>
        </w:rPr>
      </w:pPr>
      <w:r w:rsidRPr="00034FDC">
        <w:rPr>
          <w:rFonts w:ascii="Times New Roman" w:hAnsi="Times New Roman" w:cs="Times New Roman"/>
          <w:sz w:val="24"/>
          <w:szCs w:val="24"/>
        </w:rPr>
        <w:t>8.4.Настоящий Договор составлен в двух имеющих одинаковую юридическую силу экземплярах (по одному для каждой из сторон), и имеет одно приложение:</w:t>
      </w:r>
    </w:p>
    <w:p w14:paraId="440385A2" w14:textId="77777777" w:rsidR="00F900AB" w:rsidRDefault="00034FDC" w:rsidP="00F900AB">
      <w:pPr>
        <w:pStyle w:val="affff7"/>
        <w:ind w:left="426" w:right="-143" w:firstLine="0"/>
        <w:rPr>
          <w:rFonts w:ascii="Times New Roman" w:hAnsi="Times New Roman" w:cs="Times New Roman"/>
          <w:sz w:val="24"/>
          <w:szCs w:val="24"/>
        </w:rPr>
      </w:pPr>
      <w:r w:rsidRPr="00034FDC">
        <w:rPr>
          <w:rFonts w:ascii="Times New Roman" w:hAnsi="Times New Roman" w:cs="Times New Roman"/>
          <w:sz w:val="24"/>
          <w:szCs w:val="24"/>
        </w:rPr>
        <w:t xml:space="preserve">- Приложение № 1 – Техническое задание. </w:t>
      </w:r>
    </w:p>
    <w:p w14:paraId="0D2DAF08" w14:textId="1E44B223" w:rsidR="006B4A30" w:rsidRPr="00F900AB" w:rsidRDefault="00F900AB" w:rsidP="006B4A30">
      <w:pPr>
        <w:shd w:val="clear" w:color="auto" w:fill="FFFFFF"/>
        <w:tabs>
          <w:tab w:val="left" w:pos="1075"/>
        </w:tabs>
        <w:jc w:val="center"/>
        <w:rPr>
          <w:rFonts w:ascii="Times New Roman" w:hAnsi="Times New Roman"/>
          <w:b/>
          <w:color w:val="000000"/>
          <w:sz w:val="24"/>
          <w:szCs w:val="24"/>
        </w:rPr>
      </w:pPr>
      <w:r w:rsidRPr="00F900AB">
        <w:rPr>
          <w:rFonts w:ascii="Times New Roman" w:hAnsi="Times New Roman"/>
          <w:b/>
          <w:color w:val="000000"/>
          <w:sz w:val="24"/>
          <w:szCs w:val="24"/>
        </w:rPr>
        <w:t>9. Адреса и реквизиты</w:t>
      </w:r>
      <w:r>
        <w:rPr>
          <w:rFonts w:ascii="Times New Roman" w:hAnsi="Times New Roman"/>
          <w:b/>
          <w:color w:val="000000"/>
          <w:sz w:val="24"/>
          <w:szCs w:val="24"/>
        </w:rPr>
        <w:t xml:space="preserve"> сторон</w:t>
      </w:r>
      <w:r w:rsidRPr="00F900AB">
        <w:rPr>
          <w:rFonts w:ascii="Times New Roman" w:hAnsi="Times New Roman"/>
          <w:b/>
          <w:color w:val="000000"/>
          <w:sz w:val="24"/>
          <w:szCs w:val="24"/>
        </w:rPr>
        <w:t>:</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5557AA">
          <w:footerReference w:type="even" r:id="rId23"/>
          <w:footerReference w:type="default" r:id="rId24"/>
          <w:pgSz w:w="11906" w:h="16838"/>
          <w:pgMar w:top="1418"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F43683">
        <w:rPr>
          <w:rFonts w:ascii="Times New Roman" w:hAnsi="Times New Roman"/>
        </w:rPr>
        <w:t>9.</w:t>
      </w:r>
      <w:r w:rsidR="00F87B1C" w:rsidRPr="00F43683">
        <w:rPr>
          <w:rFonts w:ascii="Times New Roman" w:hAnsi="Times New Roman"/>
        </w:rPr>
        <w:t>Т</w:t>
      </w:r>
      <w:r w:rsidR="00731CB7" w:rsidRPr="00F43683">
        <w:rPr>
          <w:rFonts w:ascii="Times New Roman" w:hAnsi="Times New Roman"/>
        </w:rPr>
        <w:t>ЕХНИЧЕСКОЕ ЗАДАНИЕ</w:t>
      </w:r>
      <w:r w:rsidR="00F87B1C" w:rsidRPr="00F43683">
        <w:rPr>
          <w:rFonts w:ascii="Times New Roman" w:hAnsi="Times New Roman"/>
          <w:color w:val="000000"/>
        </w:rPr>
        <w:t xml:space="preserve"> </w:t>
      </w:r>
    </w:p>
    <w:p w14:paraId="574B6321" w14:textId="77777777" w:rsidR="00BC6E83" w:rsidRDefault="00BC6E83" w:rsidP="00550CCF">
      <w:pPr>
        <w:autoSpaceDE w:val="0"/>
        <w:autoSpaceDN w:val="0"/>
        <w:adjustRightInd w:val="0"/>
        <w:spacing w:after="0" w:line="240" w:lineRule="auto"/>
        <w:ind w:left="2694"/>
        <w:rPr>
          <w:rFonts w:ascii="Times New Roman" w:hAnsi="Times New Roman"/>
          <w:color w:val="000000"/>
        </w:rPr>
      </w:pPr>
    </w:p>
    <w:p w14:paraId="70256F69" w14:textId="77777777" w:rsidR="00BC6E83" w:rsidRPr="00BC6E83" w:rsidRDefault="00BC6E83" w:rsidP="00BC6E83">
      <w:pPr>
        <w:tabs>
          <w:tab w:val="left" w:pos="0"/>
          <w:tab w:val="left" w:pos="930"/>
        </w:tabs>
        <w:ind w:left="-709" w:firstLine="709"/>
        <w:jc w:val="both"/>
        <w:rPr>
          <w:rFonts w:ascii="Times New Roman" w:hAnsi="Times New Roman"/>
          <w:sz w:val="22"/>
          <w:szCs w:val="22"/>
        </w:rPr>
      </w:pPr>
      <w:r w:rsidRPr="00BC6E83">
        <w:rPr>
          <w:rFonts w:ascii="Times New Roman" w:hAnsi="Times New Roman"/>
          <w:sz w:val="22"/>
          <w:szCs w:val="22"/>
        </w:rPr>
        <w:t xml:space="preserve">На проведение ремонтных работ системы автоматизации и диспетчеризации котельной по адресу: Ленинградская область, </w:t>
      </w:r>
      <w:proofErr w:type="gramStart"/>
      <w:r w:rsidRPr="00BC6E83">
        <w:rPr>
          <w:rFonts w:ascii="Times New Roman" w:hAnsi="Times New Roman"/>
          <w:sz w:val="22"/>
          <w:szCs w:val="22"/>
        </w:rPr>
        <w:t>Выборгский</w:t>
      </w:r>
      <w:proofErr w:type="gramEnd"/>
      <w:r w:rsidRPr="00BC6E83">
        <w:rPr>
          <w:rFonts w:ascii="Times New Roman" w:hAnsi="Times New Roman"/>
          <w:sz w:val="22"/>
          <w:szCs w:val="22"/>
        </w:rPr>
        <w:t xml:space="preserve"> р-он, п. Первомайское, ул. Ленина д. 54 В. </w:t>
      </w:r>
    </w:p>
    <w:tbl>
      <w:tblPr>
        <w:tblW w:w="9923" w:type="dxa"/>
        <w:tblInd w:w="-601" w:type="dxa"/>
        <w:tblLayout w:type="fixed"/>
        <w:tblLook w:val="04A0" w:firstRow="1" w:lastRow="0" w:firstColumn="1" w:lastColumn="0" w:noHBand="0" w:noVBand="1"/>
      </w:tblPr>
      <w:tblGrid>
        <w:gridCol w:w="594"/>
        <w:gridCol w:w="3262"/>
        <w:gridCol w:w="6067"/>
      </w:tblGrid>
      <w:tr w:rsidR="00BC6E83" w:rsidRPr="00BC6E83" w14:paraId="331A2F56" w14:textId="77777777" w:rsidTr="00BC6E83">
        <w:tc>
          <w:tcPr>
            <w:tcW w:w="594" w:type="dxa"/>
            <w:tcBorders>
              <w:top w:val="single" w:sz="4" w:space="0" w:color="000000"/>
              <w:left w:val="single" w:sz="4" w:space="0" w:color="000000"/>
              <w:bottom w:val="single" w:sz="4" w:space="0" w:color="000000"/>
              <w:right w:val="nil"/>
            </w:tcBorders>
            <w:hideMark/>
          </w:tcPr>
          <w:p w14:paraId="3893290C" w14:textId="77777777" w:rsidR="00BC6E83" w:rsidRPr="00BC6E83" w:rsidRDefault="00BC6E83" w:rsidP="00BC6E83">
            <w:pPr>
              <w:snapToGrid w:val="0"/>
              <w:jc w:val="center"/>
              <w:rPr>
                <w:rFonts w:ascii="Times New Roman" w:hAnsi="Times New Roman"/>
                <w:b/>
                <w:sz w:val="22"/>
                <w:szCs w:val="22"/>
              </w:rPr>
            </w:pPr>
            <w:r w:rsidRPr="00BC6E83">
              <w:rPr>
                <w:rFonts w:ascii="Times New Roman" w:hAnsi="Times New Roman"/>
                <w:b/>
                <w:sz w:val="22"/>
                <w:szCs w:val="22"/>
              </w:rPr>
              <w:t>№</w:t>
            </w:r>
          </w:p>
          <w:p w14:paraId="009A8270" w14:textId="77777777" w:rsidR="00BC6E83" w:rsidRPr="00BC6E83" w:rsidRDefault="00BC6E83" w:rsidP="00BC6E83">
            <w:pPr>
              <w:jc w:val="center"/>
              <w:rPr>
                <w:rFonts w:ascii="Times New Roman" w:hAnsi="Times New Roman"/>
                <w:b/>
                <w:sz w:val="22"/>
                <w:szCs w:val="22"/>
              </w:rPr>
            </w:pPr>
            <w:proofErr w:type="gramStart"/>
            <w:r w:rsidRPr="00BC6E83">
              <w:rPr>
                <w:rFonts w:ascii="Times New Roman" w:hAnsi="Times New Roman"/>
                <w:b/>
                <w:sz w:val="22"/>
                <w:szCs w:val="22"/>
              </w:rPr>
              <w:t>п</w:t>
            </w:r>
            <w:proofErr w:type="gramEnd"/>
            <w:r w:rsidRPr="00BC6E83">
              <w:rPr>
                <w:rFonts w:ascii="Times New Roman" w:hAnsi="Times New Roman"/>
                <w:b/>
                <w:sz w:val="22"/>
                <w:szCs w:val="22"/>
              </w:rPr>
              <w:t>/п</w:t>
            </w:r>
          </w:p>
        </w:tc>
        <w:tc>
          <w:tcPr>
            <w:tcW w:w="3262" w:type="dxa"/>
            <w:tcBorders>
              <w:top w:val="single" w:sz="4" w:space="0" w:color="000000"/>
              <w:left w:val="single" w:sz="4" w:space="0" w:color="000000"/>
              <w:bottom w:val="single" w:sz="4" w:space="0" w:color="000000"/>
              <w:right w:val="nil"/>
            </w:tcBorders>
            <w:hideMark/>
          </w:tcPr>
          <w:p w14:paraId="428AA455" w14:textId="77777777" w:rsidR="00BC6E83" w:rsidRPr="00BC6E83" w:rsidRDefault="00BC6E83" w:rsidP="00BC6E83">
            <w:pPr>
              <w:snapToGrid w:val="0"/>
              <w:jc w:val="center"/>
              <w:rPr>
                <w:rFonts w:ascii="Times New Roman" w:hAnsi="Times New Roman"/>
                <w:b/>
                <w:sz w:val="22"/>
                <w:szCs w:val="22"/>
              </w:rPr>
            </w:pPr>
            <w:r w:rsidRPr="00BC6E83">
              <w:rPr>
                <w:rFonts w:ascii="Times New Roman" w:hAnsi="Times New Roman"/>
                <w:b/>
                <w:sz w:val="22"/>
                <w:szCs w:val="22"/>
              </w:rPr>
              <w:t>Перечень основных данных и требований</w:t>
            </w:r>
          </w:p>
        </w:tc>
        <w:tc>
          <w:tcPr>
            <w:tcW w:w="6067" w:type="dxa"/>
            <w:tcBorders>
              <w:top w:val="single" w:sz="4" w:space="0" w:color="000000"/>
              <w:left w:val="single" w:sz="4" w:space="0" w:color="000000"/>
              <w:bottom w:val="single" w:sz="4" w:space="0" w:color="000000"/>
              <w:right w:val="single" w:sz="4" w:space="0" w:color="000000"/>
            </w:tcBorders>
            <w:vAlign w:val="center"/>
            <w:hideMark/>
          </w:tcPr>
          <w:p w14:paraId="5BCF19B6"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b/>
                <w:sz w:val="22"/>
                <w:szCs w:val="22"/>
              </w:rPr>
              <w:t>Содержание основных данных и требований</w:t>
            </w:r>
          </w:p>
        </w:tc>
      </w:tr>
      <w:tr w:rsidR="00BC6E83" w:rsidRPr="00BC6E83" w14:paraId="0409050C" w14:textId="77777777" w:rsidTr="00BC6E83">
        <w:tc>
          <w:tcPr>
            <w:tcW w:w="594" w:type="dxa"/>
            <w:tcBorders>
              <w:top w:val="single" w:sz="4" w:space="0" w:color="000000"/>
              <w:left w:val="single" w:sz="4" w:space="0" w:color="000000"/>
              <w:bottom w:val="single" w:sz="4" w:space="0" w:color="000000"/>
              <w:right w:val="nil"/>
            </w:tcBorders>
            <w:hideMark/>
          </w:tcPr>
          <w:p w14:paraId="0E96D661"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1</w:t>
            </w:r>
          </w:p>
        </w:tc>
        <w:tc>
          <w:tcPr>
            <w:tcW w:w="3262" w:type="dxa"/>
            <w:tcBorders>
              <w:top w:val="single" w:sz="4" w:space="0" w:color="000000"/>
              <w:left w:val="single" w:sz="4" w:space="0" w:color="000000"/>
              <w:bottom w:val="single" w:sz="4" w:space="0" w:color="000000"/>
              <w:right w:val="nil"/>
            </w:tcBorders>
            <w:hideMark/>
          </w:tcPr>
          <w:p w14:paraId="4BAAFC70"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2</w:t>
            </w:r>
          </w:p>
        </w:tc>
        <w:tc>
          <w:tcPr>
            <w:tcW w:w="6067" w:type="dxa"/>
            <w:tcBorders>
              <w:top w:val="single" w:sz="4" w:space="0" w:color="000000"/>
              <w:left w:val="single" w:sz="4" w:space="0" w:color="000000"/>
              <w:bottom w:val="single" w:sz="4" w:space="0" w:color="000000"/>
              <w:right w:val="single" w:sz="4" w:space="0" w:color="000000"/>
            </w:tcBorders>
            <w:hideMark/>
          </w:tcPr>
          <w:p w14:paraId="79A32D2D"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3</w:t>
            </w:r>
          </w:p>
        </w:tc>
      </w:tr>
      <w:tr w:rsidR="00BC6E83" w:rsidRPr="00BC6E83" w14:paraId="1F2A77AC" w14:textId="77777777" w:rsidTr="00BC6E83">
        <w:tc>
          <w:tcPr>
            <w:tcW w:w="594" w:type="dxa"/>
            <w:tcBorders>
              <w:top w:val="single" w:sz="4" w:space="0" w:color="000000"/>
              <w:left w:val="single" w:sz="4" w:space="0" w:color="000000"/>
              <w:bottom w:val="single" w:sz="4" w:space="0" w:color="000000"/>
              <w:right w:val="nil"/>
            </w:tcBorders>
            <w:hideMark/>
          </w:tcPr>
          <w:p w14:paraId="69134DD6"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1</w:t>
            </w:r>
          </w:p>
        </w:tc>
        <w:tc>
          <w:tcPr>
            <w:tcW w:w="3262" w:type="dxa"/>
            <w:tcBorders>
              <w:top w:val="single" w:sz="4" w:space="0" w:color="000000"/>
              <w:left w:val="single" w:sz="4" w:space="0" w:color="000000"/>
              <w:bottom w:val="single" w:sz="4" w:space="0" w:color="000000"/>
              <w:right w:val="nil"/>
            </w:tcBorders>
          </w:tcPr>
          <w:p w14:paraId="249DF897"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Заказчик:</w:t>
            </w:r>
          </w:p>
        </w:tc>
        <w:tc>
          <w:tcPr>
            <w:tcW w:w="6067" w:type="dxa"/>
            <w:tcBorders>
              <w:top w:val="single" w:sz="4" w:space="0" w:color="000000"/>
              <w:left w:val="single" w:sz="4" w:space="0" w:color="000000"/>
              <w:bottom w:val="single" w:sz="4" w:space="0" w:color="000000"/>
              <w:right w:val="single" w:sz="4" w:space="0" w:color="000000"/>
            </w:tcBorders>
          </w:tcPr>
          <w:p w14:paraId="5B567745" w14:textId="77777777" w:rsidR="00BC6E83" w:rsidRPr="00BC6E83" w:rsidRDefault="00BC6E83" w:rsidP="00BC6E83">
            <w:pPr>
              <w:autoSpaceDE w:val="0"/>
              <w:autoSpaceDN w:val="0"/>
              <w:adjustRightInd w:val="0"/>
              <w:jc w:val="both"/>
              <w:rPr>
                <w:rFonts w:ascii="Times New Roman" w:hAnsi="Times New Roman"/>
                <w:iCs/>
                <w:sz w:val="22"/>
                <w:szCs w:val="22"/>
              </w:rPr>
            </w:pPr>
            <w:r w:rsidRPr="00BC6E83">
              <w:rPr>
                <w:rFonts w:ascii="Times New Roman" w:hAnsi="Times New Roman"/>
                <w:iCs/>
                <w:sz w:val="22"/>
                <w:szCs w:val="22"/>
              </w:rPr>
              <w:t>АО «</w:t>
            </w:r>
            <w:proofErr w:type="spellStart"/>
            <w:r w:rsidRPr="00BC6E83">
              <w:rPr>
                <w:rFonts w:ascii="Times New Roman" w:hAnsi="Times New Roman"/>
                <w:iCs/>
                <w:sz w:val="22"/>
                <w:szCs w:val="22"/>
              </w:rPr>
              <w:t>Выборгтеплоэнерго</w:t>
            </w:r>
            <w:proofErr w:type="spellEnd"/>
            <w:r w:rsidRPr="00BC6E83">
              <w:rPr>
                <w:rFonts w:ascii="Times New Roman" w:hAnsi="Times New Roman"/>
                <w:iCs/>
                <w:sz w:val="22"/>
                <w:szCs w:val="22"/>
              </w:rPr>
              <w:t>»</w:t>
            </w:r>
          </w:p>
        </w:tc>
      </w:tr>
      <w:tr w:rsidR="00BC6E83" w:rsidRPr="00BC6E83" w14:paraId="6504D409" w14:textId="77777777" w:rsidTr="00BC6E83">
        <w:tc>
          <w:tcPr>
            <w:tcW w:w="594" w:type="dxa"/>
            <w:tcBorders>
              <w:top w:val="single" w:sz="4" w:space="0" w:color="000000"/>
              <w:left w:val="single" w:sz="4" w:space="0" w:color="000000"/>
              <w:bottom w:val="single" w:sz="4" w:space="0" w:color="000000"/>
              <w:right w:val="nil"/>
            </w:tcBorders>
          </w:tcPr>
          <w:p w14:paraId="3B3DC0A6"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2</w:t>
            </w:r>
          </w:p>
        </w:tc>
        <w:tc>
          <w:tcPr>
            <w:tcW w:w="3262" w:type="dxa"/>
            <w:tcBorders>
              <w:top w:val="single" w:sz="4" w:space="0" w:color="000000"/>
              <w:left w:val="single" w:sz="4" w:space="0" w:color="000000"/>
              <w:bottom w:val="single" w:sz="4" w:space="0" w:color="000000"/>
              <w:right w:val="nil"/>
            </w:tcBorders>
          </w:tcPr>
          <w:p w14:paraId="4B147EDD"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Наименование объекта</w:t>
            </w:r>
          </w:p>
        </w:tc>
        <w:tc>
          <w:tcPr>
            <w:tcW w:w="6067" w:type="dxa"/>
            <w:tcBorders>
              <w:top w:val="single" w:sz="4" w:space="0" w:color="000000"/>
              <w:left w:val="single" w:sz="4" w:space="0" w:color="000000"/>
              <w:bottom w:val="single" w:sz="4" w:space="0" w:color="000000"/>
              <w:right w:val="single" w:sz="4" w:space="0" w:color="000000"/>
            </w:tcBorders>
          </w:tcPr>
          <w:p w14:paraId="6C53C6F7" w14:textId="77777777" w:rsidR="00BC6E83" w:rsidRPr="00BC6E83" w:rsidRDefault="00BC6E83" w:rsidP="00BC6E83">
            <w:pPr>
              <w:autoSpaceDE w:val="0"/>
              <w:autoSpaceDN w:val="0"/>
              <w:adjustRightInd w:val="0"/>
              <w:jc w:val="both"/>
              <w:rPr>
                <w:rFonts w:ascii="Times New Roman" w:hAnsi="Times New Roman"/>
                <w:b/>
                <w:i/>
                <w:iCs/>
                <w:sz w:val="22"/>
                <w:szCs w:val="22"/>
              </w:rPr>
            </w:pPr>
            <w:r w:rsidRPr="00BC6E83">
              <w:rPr>
                <w:rFonts w:ascii="Times New Roman" w:hAnsi="Times New Roman"/>
                <w:noProof/>
                <w:sz w:val="22"/>
                <w:szCs w:val="22"/>
              </w:rPr>
              <w:t xml:space="preserve">Опасный производственный объект, рег. № А20-01352-0024 «Система теплоснабжения пос. Первомайское – класс опасности </w:t>
            </w:r>
            <w:r w:rsidRPr="00BC6E83">
              <w:rPr>
                <w:rFonts w:ascii="Times New Roman" w:hAnsi="Times New Roman"/>
                <w:noProof/>
                <w:sz w:val="22"/>
                <w:szCs w:val="22"/>
                <w:lang w:val="en-US"/>
              </w:rPr>
              <w:t>III</w:t>
            </w:r>
            <w:r w:rsidRPr="00BC6E83">
              <w:rPr>
                <w:rFonts w:ascii="Times New Roman" w:hAnsi="Times New Roman"/>
                <w:noProof/>
                <w:sz w:val="22"/>
                <w:szCs w:val="22"/>
              </w:rPr>
              <w:t>»</w:t>
            </w:r>
          </w:p>
        </w:tc>
      </w:tr>
      <w:tr w:rsidR="00BC6E83" w:rsidRPr="00BC6E83" w14:paraId="5F654F97" w14:textId="77777777" w:rsidTr="00BC6E83">
        <w:tc>
          <w:tcPr>
            <w:tcW w:w="594" w:type="dxa"/>
            <w:tcBorders>
              <w:top w:val="single" w:sz="4" w:space="0" w:color="000000"/>
              <w:left w:val="single" w:sz="4" w:space="0" w:color="000000"/>
              <w:bottom w:val="single" w:sz="4" w:space="0" w:color="000000"/>
              <w:right w:val="nil"/>
            </w:tcBorders>
          </w:tcPr>
          <w:p w14:paraId="0547431A"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3</w:t>
            </w:r>
          </w:p>
        </w:tc>
        <w:tc>
          <w:tcPr>
            <w:tcW w:w="3262" w:type="dxa"/>
            <w:tcBorders>
              <w:top w:val="single" w:sz="4" w:space="0" w:color="000000"/>
              <w:left w:val="single" w:sz="4" w:space="0" w:color="000000"/>
              <w:bottom w:val="single" w:sz="4" w:space="0" w:color="000000"/>
              <w:right w:val="nil"/>
            </w:tcBorders>
          </w:tcPr>
          <w:p w14:paraId="19E5EA27"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Местоположение</w:t>
            </w:r>
          </w:p>
        </w:tc>
        <w:tc>
          <w:tcPr>
            <w:tcW w:w="6067" w:type="dxa"/>
            <w:tcBorders>
              <w:top w:val="single" w:sz="4" w:space="0" w:color="000000"/>
              <w:left w:val="single" w:sz="4" w:space="0" w:color="000000"/>
              <w:bottom w:val="single" w:sz="4" w:space="0" w:color="000000"/>
              <w:right w:val="single" w:sz="4" w:space="0" w:color="000000"/>
            </w:tcBorders>
          </w:tcPr>
          <w:p w14:paraId="2454AC5E" w14:textId="77777777" w:rsidR="00BC6E83" w:rsidRPr="00BC6E83" w:rsidRDefault="00BC6E83" w:rsidP="00BC6E83">
            <w:pPr>
              <w:autoSpaceDE w:val="0"/>
              <w:autoSpaceDN w:val="0"/>
              <w:adjustRightInd w:val="0"/>
              <w:jc w:val="both"/>
              <w:rPr>
                <w:rFonts w:ascii="Times New Roman" w:hAnsi="Times New Roman"/>
                <w:noProof/>
                <w:sz w:val="22"/>
                <w:szCs w:val="22"/>
              </w:rPr>
            </w:pPr>
            <w:r w:rsidRPr="00BC6E83">
              <w:rPr>
                <w:rFonts w:ascii="Times New Roman" w:hAnsi="Times New Roman"/>
                <w:noProof/>
                <w:sz w:val="22"/>
                <w:szCs w:val="22"/>
              </w:rPr>
              <w:t xml:space="preserve">Котельная по адресу: Ленинградская обл., </w:t>
            </w:r>
            <w:proofErr w:type="gramStart"/>
            <w:r w:rsidRPr="00BC6E83">
              <w:rPr>
                <w:rFonts w:ascii="Times New Roman" w:hAnsi="Times New Roman"/>
                <w:sz w:val="22"/>
                <w:szCs w:val="22"/>
              </w:rPr>
              <w:t>Выборгский</w:t>
            </w:r>
            <w:proofErr w:type="gramEnd"/>
            <w:r w:rsidRPr="00BC6E83">
              <w:rPr>
                <w:rFonts w:ascii="Times New Roman" w:hAnsi="Times New Roman"/>
                <w:sz w:val="22"/>
                <w:szCs w:val="22"/>
              </w:rPr>
              <w:t xml:space="preserve"> р-он, п. Первомайское, ул. Ленина д. 54 В.</w:t>
            </w:r>
          </w:p>
        </w:tc>
      </w:tr>
      <w:tr w:rsidR="00BC6E83" w:rsidRPr="00BC6E83" w14:paraId="36956A66" w14:textId="77777777" w:rsidTr="00BC6E83">
        <w:tc>
          <w:tcPr>
            <w:tcW w:w="594" w:type="dxa"/>
            <w:tcBorders>
              <w:top w:val="single" w:sz="4" w:space="0" w:color="000000"/>
              <w:left w:val="single" w:sz="4" w:space="0" w:color="000000"/>
              <w:bottom w:val="single" w:sz="4" w:space="0" w:color="000000"/>
              <w:right w:val="nil"/>
            </w:tcBorders>
          </w:tcPr>
          <w:p w14:paraId="4CAB2B99"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4</w:t>
            </w:r>
          </w:p>
        </w:tc>
        <w:tc>
          <w:tcPr>
            <w:tcW w:w="3262" w:type="dxa"/>
            <w:tcBorders>
              <w:top w:val="single" w:sz="4" w:space="0" w:color="000000"/>
              <w:left w:val="single" w:sz="4" w:space="0" w:color="000000"/>
              <w:bottom w:val="single" w:sz="4" w:space="0" w:color="000000"/>
              <w:right w:val="nil"/>
            </w:tcBorders>
          </w:tcPr>
          <w:p w14:paraId="5DB45AF5" w14:textId="77777777" w:rsidR="00BC6E83" w:rsidRPr="00BC6E83" w:rsidRDefault="00BC6E83" w:rsidP="00BC6E83">
            <w:pPr>
              <w:jc w:val="center"/>
              <w:rPr>
                <w:rFonts w:ascii="Times New Roman" w:hAnsi="Times New Roman"/>
                <w:sz w:val="22"/>
                <w:szCs w:val="22"/>
              </w:rPr>
            </w:pPr>
            <w:r w:rsidRPr="00BC6E83">
              <w:rPr>
                <w:rFonts w:ascii="Times New Roman" w:hAnsi="Times New Roman"/>
                <w:sz w:val="22"/>
                <w:szCs w:val="22"/>
              </w:rPr>
              <w:t>Наименование работ</w:t>
            </w:r>
          </w:p>
        </w:tc>
        <w:tc>
          <w:tcPr>
            <w:tcW w:w="6067" w:type="dxa"/>
            <w:tcBorders>
              <w:top w:val="single" w:sz="4" w:space="0" w:color="000000"/>
              <w:left w:val="single" w:sz="4" w:space="0" w:color="000000"/>
              <w:bottom w:val="single" w:sz="4" w:space="0" w:color="000000"/>
              <w:right w:val="single" w:sz="4" w:space="0" w:color="000000"/>
            </w:tcBorders>
          </w:tcPr>
          <w:p w14:paraId="6B1242B1" w14:textId="77777777" w:rsidR="00BC6E83" w:rsidRPr="00BC6E83" w:rsidRDefault="00BC6E83" w:rsidP="00BC6E83">
            <w:pPr>
              <w:rPr>
                <w:rFonts w:ascii="Times New Roman" w:hAnsi="Times New Roman"/>
                <w:sz w:val="22"/>
                <w:szCs w:val="22"/>
              </w:rPr>
            </w:pPr>
            <w:r w:rsidRPr="00BC6E83">
              <w:rPr>
                <w:rFonts w:ascii="Times New Roman" w:hAnsi="Times New Roman"/>
                <w:color w:val="000000" w:themeColor="text1"/>
                <w:sz w:val="22"/>
                <w:szCs w:val="22"/>
              </w:rPr>
              <w:t>Ремонт существующей системы автоматизации</w:t>
            </w:r>
          </w:p>
        </w:tc>
      </w:tr>
      <w:tr w:rsidR="00BC6E83" w:rsidRPr="00BC6E83" w14:paraId="1C5DF12A" w14:textId="77777777" w:rsidTr="00BC6E83">
        <w:tc>
          <w:tcPr>
            <w:tcW w:w="594" w:type="dxa"/>
            <w:tcBorders>
              <w:top w:val="single" w:sz="4" w:space="0" w:color="000000"/>
              <w:left w:val="single" w:sz="4" w:space="0" w:color="000000"/>
              <w:bottom w:val="single" w:sz="4" w:space="0" w:color="000000"/>
              <w:right w:val="nil"/>
            </w:tcBorders>
            <w:hideMark/>
          </w:tcPr>
          <w:p w14:paraId="1D1FACB0"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5</w:t>
            </w:r>
          </w:p>
        </w:tc>
        <w:tc>
          <w:tcPr>
            <w:tcW w:w="3262" w:type="dxa"/>
            <w:tcBorders>
              <w:top w:val="single" w:sz="4" w:space="0" w:color="000000"/>
              <w:left w:val="single" w:sz="4" w:space="0" w:color="000000"/>
              <w:bottom w:val="single" w:sz="4" w:space="0" w:color="000000"/>
              <w:right w:val="nil"/>
            </w:tcBorders>
            <w:hideMark/>
          </w:tcPr>
          <w:p w14:paraId="6330A969"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Источник финансирования</w:t>
            </w:r>
          </w:p>
        </w:tc>
        <w:tc>
          <w:tcPr>
            <w:tcW w:w="6067" w:type="dxa"/>
            <w:tcBorders>
              <w:top w:val="single" w:sz="4" w:space="0" w:color="000000"/>
              <w:left w:val="single" w:sz="4" w:space="0" w:color="000000"/>
              <w:bottom w:val="single" w:sz="4" w:space="0" w:color="000000"/>
              <w:right w:val="single" w:sz="4" w:space="0" w:color="000000"/>
            </w:tcBorders>
            <w:hideMark/>
          </w:tcPr>
          <w:p w14:paraId="5CE01A4D" w14:textId="77777777" w:rsidR="00BC6E83" w:rsidRPr="00BC6E83" w:rsidRDefault="00BC6E83" w:rsidP="00BC6E83">
            <w:pPr>
              <w:rPr>
                <w:rFonts w:ascii="Times New Roman" w:hAnsi="Times New Roman"/>
                <w:sz w:val="22"/>
                <w:szCs w:val="22"/>
                <w:highlight w:val="yellow"/>
              </w:rPr>
            </w:pPr>
            <w:r w:rsidRPr="00BC6E83">
              <w:rPr>
                <w:rFonts w:ascii="Times New Roman" w:hAnsi="Times New Roman"/>
                <w:sz w:val="22"/>
                <w:szCs w:val="22"/>
              </w:rPr>
              <w:t>Собственные средства АО «</w:t>
            </w:r>
            <w:proofErr w:type="spellStart"/>
            <w:r w:rsidRPr="00BC6E83">
              <w:rPr>
                <w:rFonts w:ascii="Times New Roman" w:hAnsi="Times New Roman"/>
                <w:sz w:val="22"/>
                <w:szCs w:val="22"/>
              </w:rPr>
              <w:t>Выборгтеплоэнерго</w:t>
            </w:r>
            <w:proofErr w:type="spellEnd"/>
            <w:r w:rsidRPr="00BC6E83">
              <w:rPr>
                <w:rFonts w:ascii="Times New Roman" w:hAnsi="Times New Roman"/>
                <w:sz w:val="22"/>
                <w:szCs w:val="22"/>
              </w:rPr>
              <w:t>»</w:t>
            </w:r>
          </w:p>
        </w:tc>
      </w:tr>
      <w:tr w:rsidR="00BC6E83" w:rsidRPr="00BC6E83" w14:paraId="357613F8" w14:textId="77777777" w:rsidTr="00BC6E83">
        <w:tc>
          <w:tcPr>
            <w:tcW w:w="594" w:type="dxa"/>
            <w:tcBorders>
              <w:top w:val="single" w:sz="4" w:space="0" w:color="000000"/>
              <w:left w:val="single" w:sz="4" w:space="0" w:color="000000"/>
              <w:bottom w:val="single" w:sz="4" w:space="0" w:color="000000"/>
              <w:right w:val="nil"/>
            </w:tcBorders>
            <w:hideMark/>
          </w:tcPr>
          <w:p w14:paraId="5AF98F07"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6</w:t>
            </w:r>
          </w:p>
        </w:tc>
        <w:tc>
          <w:tcPr>
            <w:tcW w:w="3262" w:type="dxa"/>
            <w:tcBorders>
              <w:top w:val="single" w:sz="4" w:space="0" w:color="000000"/>
              <w:left w:val="single" w:sz="4" w:space="0" w:color="000000"/>
              <w:bottom w:val="single" w:sz="4" w:space="0" w:color="000000"/>
              <w:right w:val="nil"/>
            </w:tcBorders>
            <w:hideMark/>
          </w:tcPr>
          <w:p w14:paraId="32F0F748" w14:textId="77777777" w:rsidR="00BC6E83" w:rsidRPr="00BC6E83" w:rsidRDefault="00BC6E83" w:rsidP="00BC6E83">
            <w:pPr>
              <w:jc w:val="center"/>
              <w:rPr>
                <w:rFonts w:ascii="Times New Roman" w:hAnsi="Times New Roman"/>
                <w:sz w:val="22"/>
                <w:szCs w:val="22"/>
              </w:rPr>
            </w:pPr>
            <w:r w:rsidRPr="00BC6E83">
              <w:rPr>
                <w:rFonts w:ascii="Times New Roman" w:hAnsi="Times New Roman"/>
                <w:sz w:val="22"/>
                <w:szCs w:val="22"/>
              </w:rPr>
              <w:t>Основные требования</w:t>
            </w:r>
          </w:p>
        </w:tc>
        <w:tc>
          <w:tcPr>
            <w:tcW w:w="6067" w:type="dxa"/>
            <w:tcBorders>
              <w:top w:val="single" w:sz="4" w:space="0" w:color="000000"/>
              <w:left w:val="single" w:sz="4" w:space="0" w:color="000000"/>
              <w:bottom w:val="single" w:sz="4" w:space="0" w:color="000000"/>
              <w:right w:val="single" w:sz="4" w:space="0" w:color="000000"/>
            </w:tcBorders>
          </w:tcPr>
          <w:p w14:paraId="614B42AC" w14:textId="77777777" w:rsidR="00BC6E83" w:rsidRPr="00BC6E83" w:rsidRDefault="00BC6E83" w:rsidP="00BC6E83">
            <w:pPr>
              <w:tabs>
                <w:tab w:val="left" w:pos="185"/>
              </w:tabs>
              <w:rPr>
                <w:rFonts w:ascii="Times New Roman" w:hAnsi="Times New Roman"/>
                <w:sz w:val="22"/>
                <w:szCs w:val="22"/>
              </w:rPr>
            </w:pPr>
            <w:r w:rsidRPr="00BC6E83">
              <w:rPr>
                <w:rFonts w:ascii="Times New Roman" w:hAnsi="Times New Roman"/>
                <w:sz w:val="22"/>
                <w:szCs w:val="22"/>
              </w:rPr>
              <w:t>Выполнить работы по ремонту существующей системы автоматизации согласно проектной документации ЩУК-03/24-АК, разработанной ООО «</w:t>
            </w:r>
            <w:proofErr w:type="spellStart"/>
            <w:r w:rsidRPr="00BC6E83">
              <w:rPr>
                <w:rFonts w:ascii="Times New Roman" w:hAnsi="Times New Roman"/>
                <w:sz w:val="22"/>
                <w:szCs w:val="22"/>
              </w:rPr>
              <w:t>ПромМатика</w:t>
            </w:r>
            <w:proofErr w:type="spellEnd"/>
            <w:r w:rsidRPr="00BC6E83">
              <w:rPr>
                <w:rFonts w:ascii="Times New Roman" w:hAnsi="Times New Roman"/>
                <w:sz w:val="22"/>
                <w:szCs w:val="22"/>
              </w:rPr>
              <w:t>». В ходе выполнения ремонта выполнить:</w:t>
            </w:r>
          </w:p>
          <w:p w14:paraId="1F499F32" w14:textId="77777777" w:rsidR="00BC6E83" w:rsidRPr="00BC6E83" w:rsidRDefault="00BC6E83" w:rsidP="00BC6E83">
            <w:pPr>
              <w:tabs>
                <w:tab w:val="left" w:pos="185"/>
              </w:tabs>
              <w:rPr>
                <w:rFonts w:ascii="Times New Roman" w:hAnsi="Times New Roman"/>
                <w:sz w:val="22"/>
                <w:szCs w:val="22"/>
              </w:rPr>
            </w:pPr>
            <w:r w:rsidRPr="00BC6E83">
              <w:rPr>
                <w:rFonts w:ascii="Times New Roman" w:hAnsi="Times New Roman"/>
                <w:b/>
                <w:sz w:val="22"/>
                <w:szCs w:val="22"/>
              </w:rPr>
              <w:t>1. Демонтаж существующей системы автоматизации</w:t>
            </w:r>
            <w:proofErr w:type="gramStart"/>
            <w:r w:rsidRPr="00BC6E83">
              <w:rPr>
                <w:rFonts w:ascii="Times New Roman" w:hAnsi="Times New Roman"/>
                <w:b/>
                <w:sz w:val="22"/>
                <w:szCs w:val="22"/>
              </w:rPr>
              <w:t>.</w:t>
            </w:r>
            <w:proofErr w:type="gramEnd"/>
            <w:r w:rsidRPr="00BC6E83">
              <w:rPr>
                <w:rFonts w:ascii="Times New Roman" w:hAnsi="Times New Roman"/>
                <w:sz w:val="22"/>
                <w:szCs w:val="22"/>
              </w:rPr>
              <w:t xml:space="preserve"> (</w:t>
            </w:r>
            <w:proofErr w:type="gramStart"/>
            <w:r w:rsidRPr="00BC6E83">
              <w:rPr>
                <w:rFonts w:ascii="Times New Roman" w:hAnsi="Times New Roman"/>
                <w:sz w:val="22"/>
                <w:szCs w:val="22"/>
              </w:rPr>
              <w:t>с</w:t>
            </w:r>
            <w:proofErr w:type="gramEnd"/>
            <w:r w:rsidRPr="00BC6E83">
              <w:rPr>
                <w:rFonts w:ascii="Times New Roman" w:hAnsi="Times New Roman"/>
                <w:sz w:val="22"/>
                <w:szCs w:val="22"/>
              </w:rPr>
              <w:t xml:space="preserve"> составлением ведомости демонтажных работ)</w:t>
            </w:r>
          </w:p>
          <w:p w14:paraId="666D0B6A" w14:textId="77777777" w:rsidR="00BC6E83" w:rsidRPr="00BC6E83" w:rsidRDefault="00BC6E83" w:rsidP="00BC6E83">
            <w:pPr>
              <w:tabs>
                <w:tab w:val="left" w:pos="185"/>
              </w:tabs>
              <w:rPr>
                <w:rFonts w:ascii="Times New Roman" w:hAnsi="Times New Roman"/>
                <w:sz w:val="22"/>
                <w:szCs w:val="22"/>
              </w:rPr>
            </w:pPr>
            <w:r w:rsidRPr="00BC6E83">
              <w:rPr>
                <w:rFonts w:ascii="Times New Roman" w:hAnsi="Times New Roman"/>
                <w:sz w:val="22"/>
                <w:szCs w:val="22"/>
              </w:rPr>
              <w:tab/>
              <w:t xml:space="preserve">Существующая система автоматизации состоит </w:t>
            </w:r>
            <w:proofErr w:type="gramStart"/>
            <w:r w:rsidRPr="00BC6E83">
              <w:rPr>
                <w:rFonts w:ascii="Times New Roman" w:hAnsi="Times New Roman"/>
                <w:sz w:val="22"/>
                <w:szCs w:val="22"/>
              </w:rPr>
              <w:t>из</w:t>
            </w:r>
            <w:proofErr w:type="gramEnd"/>
            <w:r w:rsidRPr="00BC6E83">
              <w:rPr>
                <w:rFonts w:ascii="Times New Roman" w:hAnsi="Times New Roman"/>
                <w:sz w:val="22"/>
                <w:szCs w:val="22"/>
              </w:rPr>
              <w:t>:</w:t>
            </w:r>
          </w:p>
          <w:p w14:paraId="005BE1F0"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 xml:space="preserve">1) Щитов управления горелочными устройствами </w:t>
            </w:r>
            <w:proofErr w:type="spellStart"/>
            <w:r w:rsidRPr="00BC6E83">
              <w:rPr>
                <w:rFonts w:ascii="Times New Roman" w:hAnsi="Times New Roman"/>
                <w:color w:val="000000" w:themeColor="text1"/>
                <w:sz w:val="22"/>
                <w:szCs w:val="22"/>
                <w:lang w:val="en-US"/>
              </w:rPr>
              <w:t>Oilon</w:t>
            </w:r>
            <w:proofErr w:type="spellEnd"/>
            <w:r w:rsidRPr="00BC6E83">
              <w:rPr>
                <w:rFonts w:ascii="Times New Roman" w:hAnsi="Times New Roman"/>
                <w:color w:val="000000" w:themeColor="text1"/>
                <w:sz w:val="22"/>
                <w:szCs w:val="22"/>
              </w:rPr>
              <w:t xml:space="preserve"> </w:t>
            </w:r>
            <w:r w:rsidRPr="00BC6E83">
              <w:rPr>
                <w:rFonts w:ascii="Times New Roman" w:hAnsi="Times New Roman"/>
                <w:color w:val="000000" w:themeColor="text1"/>
                <w:sz w:val="22"/>
                <w:szCs w:val="22"/>
                <w:lang w:val="en-US"/>
              </w:rPr>
              <w:t>OK</w:t>
            </w:r>
            <w:r w:rsidRPr="00BC6E83">
              <w:rPr>
                <w:rFonts w:ascii="Times New Roman" w:hAnsi="Times New Roman"/>
                <w:color w:val="000000" w:themeColor="text1"/>
                <w:sz w:val="22"/>
                <w:szCs w:val="22"/>
              </w:rPr>
              <w:t>100 (3шт.)</w:t>
            </w:r>
          </w:p>
          <w:p w14:paraId="5FF77466"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 xml:space="preserve">2) Щитов управления котлами </w:t>
            </w:r>
            <w:proofErr w:type="spellStart"/>
            <w:r w:rsidRPr="00BC6E83">
              <w:rPr>
                <w:rFonts w:ascii="Times New Roman" w:hAnsi="Times New Roman"/>
                <w:color w:val="000000" w:themeColor="text1"/>
                <w:sz w:val="22"/>
                <w:szCs w:val="22"/>
              </w:rPr>
              <w:t>Энтроматик</w:t>
            </w:r>
            <w:proofErr w:type="spellEnd"/>
            <w:r w:rsidRPr="00BC6E83">
              <w:rPr>
                <w:rFonts w:ascii="Times New Roman" w:hAnsi="Times New Roman"/>
                <w:color w:val="000000" w:themeColor="text1"/>
                <w:sz w:val="22"/>
                <w:szCs w:val="22"/>
              </w:rPr>
              <w:t xml:space="preserve"> 101 (2 шт.) и </w:t>
            </w:r>
            <w:proofErr w:type="spellStart"/>
            <w:r w:rsidRPr="00BC6E83">
              <w:rPr>
                <w:rFonts w:ascii="Times New Roman" w:hAnsi="Times New Roman"/>
                <w:color w:val="000000" w:themeColor="text1"/>
                <w:sz w:val="22"/>
                <w:szCs w:val="22"/>
              </w:rPr>
              <w:t>Энтроматик</w:t>
            </w:r>
            <w:proofErr w:type="spellEnd"/>
            <w:r w:rsidRPr="00BC6E83">
              <w:rPr>
                <w:rFonts w:ascii="Times New Roman" w:hAnsi="Times New Roman"/>
                <w:color w:val="000000" w:themeColor="text1"/>
                <w:sz w:val="22"/>
                <w:szCs w:val="22"/>
              </w:rPr>
              <w:t xml:space="preserve"> 100 М с контроллерами </w:t>
            </w:r>
            <w:proofErr w:type="spellStart"/>
            <w:r w:rsidRPr="00BC6E83">
              <w:rPr>
                <w:rFonts w:ascii="Times New Roman" w:hAnsi="Times New Roman"/>
                <w:color w:val="000000" w:themeColor="text1"/>
                <w:sz w:val="22"/>
                <w:szCs w:val="22"/>
                <w:lang w:val="en-US"/>
              </w:rPr>
              <w:t>Unitronics</w:t>
            </w:r>
            <w:proofErr w:type="spellEnd"/>
            <w:r w:rsidRPr="00BC6E83">
              <w:rPr>
                <w:rFonts w:ascii="Times New Roman" w:hAnsi="Times New Roman"/>
                <w:color w:val="000000" w:themeColor="text1"/>
                <w:sz w:val="22"/>
                <w:szCs w:val="22"/>
              </w:rPr>
              <w:t xml:space="preserve"> </w:t>
            </w:r>
            <w:r w:rsidRPr="00BC6E83">
              <w:rPr>
                <w:rFonts w:ascii="Times New Roman" w:hAnsi="Times New Roman"/>
                <w:color w:val="000000" w:themeColor="text1"/>
                <w:sz w:val="22"/>
                <w:szCs w:val="22"/>
                <w:lang w:val="en-US"/>
              </w:rPr>
              <w:t>Vision</w:t>
            </w:r>
            <w:r w:rsidRPr="00BC6E83">
              <w:rPr>
                <w:rFonts w:ascii="Times New Roman" w:hAnsi="Times New Roman"/>
                <w:color w:val="000000" w:themeColor="text1"/>
                <w:sz w:val="22"/>
                <w:szCs w:val="22"/>
              </w:rPr>
              <w:t xml:space="preserve"> 120.</w:t>
            </w:r>
          </w:p>
          <w:p w14:paraId="33396072"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3) Комплект приборов КИП и</w:t>
            </w:r>
            <w:proofErr w:type="gramStart"/>
            <w:r w:rsidRPr="00BC6E83">
              <w:rPr>
                <w:rFonts w:ascii="Times New Roman" w:hAnsi="Times New Roman"/>
                <w:color w:val="000000" w:themeColor="text1"/>
                <w:sz w:val="22"/>
                <w:szCs w:val="22"/>
              </w:rPr>
              <w:t xml:space="preserve"> А</w:t>
            </w:r>
            <w:proofErr w:type="gramEnd"/>
            <w:r w:rsidRPr="00BC6E83">
              <w:rPr>
                <w:rFonts w:ascii="Times New Roman" w:hAnsi="Times New Roman"/>
                <w:color w:val="000000" w:themeColor="text1"/>
                <w:sz w:val="22"/>
                <w:szCs w:val="22"/>
              </w:rPr>
              <w:t xml:space="preserve"> котла (3 шт.) </w:t>
            </w:r>
          </w:p>
          <w:p w14:paraId="3B35D326"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4) Щит управления насосами Сетевого контура.</w:t>
            </w:r>
          </w:p>
          <w:p w14:paraId="1AF23B90" w14:textId="77777777" w:rsidR="00BC6E83" w:rsidRPr="00BC6E83" w:rsidRDefault="00BC6E83" w:rsidP="00BC6E83">
            <w:pPr>
              <w:tabs>
                <w:tab w:val="left" w:pos="185"/>
                <w:tab w:val="left" w:pos="327"/>
              </w:tabs>
              <w:rPr>
                <w:rFonts w:ascii="Times New Roman" w:hAnsi="Times New Roman"/>
                <w:b/>
                <w:sz w:val="22"/>
                <w:szCs w:val="22"/>
              </w:rPr>
            </w:pPr>
            <w:r w:rsidRPr="00BC6E83">
              <w:rPr>
                <w:rFonts w:ascii="Times New Roman" w:hAnsi="Times New Roman"/>
                <w:b/>
                <w:sz w:val="22"/>
                <w:szCs w:val="22"/>
              </w:rPr>
              <w:t xml:space="preserve">2. Сборка и монтаж новой системы автоматизации </w:t>
            </w:r>
            <w:proofErr w:type="gramStart"/>
            <w:r w:rsidRPr="00BC6E83">
              <w:rPr>
                <w:rFonts w:ascii="Times New Roman" w:hAnsi="Times New Roman"/>
                <w:b/>
                <w:sz w:val="22"/>
                <w:szCs w:val="22"/>
              </w:rPr>
              <w:t>с</w:t>
            </w:r>
            <w:proofErr w:type="gramEnd"/>
            <w:r w:rsidRPr="00BC6E83">
              <w:rPr>
                <w:rFonts w:ascii="Times New Roman" w:hAnsi="Times New Roman"/>
                <w:b/>
                <w:sz w:val="22"/>
                <w:szCs w:val="22"/>
              </w:rPr>
              <w:t xml:space="preserve"> составе:</w:t>
            </w:r>
          </w:p>
          <w:p w14:paraId="59E3C639" w14:textId="77777777" w:rsidR="00BC6E83" w:rsidRPr="00BC6E83" w:rsidRDefault="00BC6E83" w:rsidP="00BC6E83">
            <w:pPr>
              <w:tabs>
                <w:tab w:val="left" w:pos="185"/>
                <w:tab w:val="left" w:pos="327"/>
              </w:tabs>
              <w:rPr>
                <w:rFonts w:ascii="Times New Roman" w:hAnsi="Times New Roman"/>
                <w:sz w:val="22"/>
                <w:szCs w:val="22"/>
              </w:rPr>
            </w:pPr>
            <w:r w:rsidRPr="00BC6E83">
              <w:rPr>
                <w:rFonts w:ascii="Times New Roman" w:hAnsi="Times New Roman"/>
                <w:sz w:val="22"/>
                <w:szCs w:val="22"/>
              </w:rPr>
              <w:t xml:space="preserve">1.) Щит управления котлом (2 шт.) </w:t>
            </w:r>
          </w:p>
          <w:p w14:paraId="12385A6B" w14:textId="77777777" w:rsidR="00BC6E83" w:rsidRPr="00BC6E83" w:rsidRDefault="00BC6E83" w:rsidP="00BC6E83">
            <w:pPr>
              <w:tabs>
                <w:tab w:val="left" w:pos="185"/>
                <w:tab w:val="left" w:pos="327"/>
              </w:tabs>
              <w:rPr>
                <w:rFonts w:ascii="Times New Roman" w:hAnsi="Times New Roman"/>
                <w:sz w:val="22"/>
                <w:szCs w:val="22"/>
              </w:rPr>
            </w:pPr>
            <w:r w:rsidRPr="00BC6E83">
              <w:rPr>
                <w:rFonts w:ascii="Times New Roman" w:hAnsi="Times New Roman"/>
                <w:sz w:val="22"/>
                <w:szCs w:val="22"/>
              </w:rPr>
              <w:t xml:space="preserve">2.) Щит управления </w:t>
            </w:r>
            <w:proofErr w:type="spellStart"/>
            <w:r w:rsidRPr="00BC6E83">
              <w:rPr>
                <w:rFonts w:ascii="Times New Roman" w:hAnsi="Times New Roman"/>
                <w:sz w:val="22"/>
                <w:szCs w:val="22"/>
              </w:rPr>
              <w:t>общекотельным</w:t>
            </w:r>
            <w:proofErr w:type="spellEnd"/>
            <w:r w:rsidRPr="00BC6E83">
              <w:rPr>
                <w:rFonts w:ascii="Times New Roman" w:hAnsi="Times New Roman"/>
                <w:sz w:val="22"/>
                <w:szCs w:val="22"/>
              </w:rPr>
              <w:t xml:space="preserve"> хозяйством.</w:t>
            </w:r>
          </w:p>
          <w:p w14:paraId="16F168F4" w14:textId="77777777" w:rsidR="00BC6E83" w:rsidRPr="00BC6E83" w:rsidRDefault="00BC6E83" w:rsidP="00BC6E83">
            <w:pPr>
              <w:tabs>
                <w:tab w:val="left" w:pos="185"/>
                <w:tab w:val="left" w:pos="327"/>
              </w:tabs>
              <w:rPr>
                <w:rFonts w:ascii="Times New Roman" w:hAnsi="Times New Roman"/>
                <w:sz w:val="22"/>
                <w:szCs w:val="22"/>
              </w:rPr>
            </w:pPr>
            <w:r w:rsidRPr="00BC6E83">
              <w:rPr>
                <w:rFonts w:ascii="Times New Roman" w:hAnsi="Times New Roman"/>
                <w:sz w:val="22"/>
                <w:szCs w:val="22"/>
              </w:rPr>
              <w:t xml:space="preserve">3.) Оборудование КИП и А. </w:t>
            </w:r>
          </w:p>
          <w:p w14:paraId="46542751" w14:textId="77777777" w:rsidR="00BC6E83" w:rsidRPr="00BC6E83" w:rsidRDefault="00BC6E83" w:rsidP="00BC6E83">
            <w:pPr>
              <w:tabs>
                <w:tab w:val="left" w:pos="185"/>
                <w:tab w:val="left" w:pos="327"/>
              </w:tabs>
              <w:rPr>
                <w:rFonts w:ascii="Times New Roman" w:hAnsi="Times New Roman"/>
                <w:sz w:val="22"/>
                <w:szCs w:val="22"/>
              </w:rPr>
            </w:pPr>
            <w:r w:rsidRPr="00BC6E83">
              <w:rPr>
                <w:rFonts w:ascii="Times New Roman" w:hAnsi="Times New Roman"/>
                <w:sz w:val="22"/>
                <w:szCs w:val="22"/>
              </w:rPr>
              <w:t xml:space="preserve">4.) Щит управления насосами </w:t>
            </w:r>
            <w:proofErr w:type="gramStart"/>
            <w:r w:rsidRPr="00BC6E83">
              <w:rPr>
                <w:rFonts w:ascii="Times New Roman" w:hAnsi="Times New Roman"/>
                <w:sz w:val="22"/>
                <w:szCs w:val="22"/>
              </w:rPr>
              <w:t>СО</w:t>
            </w:r>
            <w:proofErr w:type="gramEnd"/>
          </w:p>
          <w:p w14:paraId="25751DA0" w14:textId="77777777" w:rsidR="00BC6E83" w:rsidRPr="00BC6E83" w:rsidRDefault="00BC6E83" w:rsidP="00BC6E83">
            <w:pPr>
              <w:tabs>
                <w:tab w:val="left" w:pos="185"/>
                <w:tab w:val="left" w:pos="327"/>
              </w:tabs>
              <w:rPr>
                <w:rFonts w:ascii="Times New Roman" w:hAnsi="Times New Roman"/>
                <w:b/>
                <w:sz w:val="22"/>
                <w:szCs w:val="22"/>
              </w:rPr>
            </w:pPr>
            <w:r w:rsidRPr="00BC6E83">
              <w:rPr>
                <w:rFonts w:ascii="Times New Roman" w:hAnsi="Times New Roman"/>
                <w:b/>
                <w:sz w:val="22"/>
                <w:szCs w:val="22"/>
              </w:rPr>
              <w:t xml:space="preserve">3. Разработка программ управления для контроллеров ПЛК 210 (Овен), панелей оператора </w:t>
            </w:r>
            <w:proofErr w:type="spellStart"/>
            <w:r w:rsidRPr="00BC6E83">
              <w:rPr>
                <w:rFonts w:ascii="Times New Roman" w:hAnsi="Times New Roman"/>
                <w:b/>
                <w:sz w:val="22"/>
                <w:szCs w:val="22"/>
                <w:lang w:val="en-US"/>
              </w:rPr>
              <w:t>Weintek</w:t>
            </w:r>
            <w:proofErr w:type="spellEnd"/>
            <w:r w:rsidRPr="00BC6E83">
              <w:rPr>
                <w:rFonts w:ascii="Times New Roman" w:hAnsi="Times New Roman"/>
                <w:b/>
                <w:sz w:val="22"/>
                <w:szCs w:val="22"/>
              </w:rPr>
              <w:t xml:space="preserve">, мнемосхемы на сервере Заказчика в среде </w:t>
            </w:r>
            <w:proofErr w:type="spellStart"/>
            <w:r w:rsidRPr="00BC6E83">
              <w:rPr>
                <w:rFonts w:ascii="Times New Roman" w:hAnsi="Times New Roman"/>
                <w:b/>
                <w:sz w:val="22"/>
                <w:szCs w:val="22"/>
                <w:lang w:val="en-US"/>
              </w:rPr>
              <w:t>Pult</w:t>
            </w:r>
            <w:proofErr w:type="spellEnd"/>
            <w:r w:rsidRPr="00BC6E83">
              <w:rPr>
                <w:rFonts w:ascii="Times New Roman" w:hAnsi="Times New Roman"/>
                <w:b/>
                <w:sz w:val="22"/>
                <w:szCs w:val="22"/>
              </w:rPr>
              <w:t xml:space="preserve"> </w:t>
            </w:r>
            <w:r w:rsidRPr="00BC6E83">
              <w:rPr>
                <w:rFonts w:ascii="Times New Roman" w:hAnsi="Times New Roman"/>
                <w:b/>
                <w:sz w:val="22"/>
                <w:szCs w:val="22"/>
                <w:lang w:val="en-US"/>
              </w:rPr>
              <w:t>Online</w:t>
            </w:r>
            <w:r w:rsidRPr="00BC6E83">
              <w:rPr>
                <w:rFonts w:ascii="Times New Roman" w:hAnsi="Times New Roman"/>
                <w:b/>
                <w:sz w:val="22"/>
                <w:szCs w:val="22"/>
              </w:rPr>
              <w:t>.</w:t>
            </w:r>
          </w:p>
          <w:p w14:paraId="18FE5CBE" w14:textId="77777777" w:rsidR="00BC6E83" w:rsidRPr="00BC6E83" w:rsidRDefault="00BC6E83" w:rsidP="00BC6E83">
            <w:pPr>
              <w:tabs>
                <w:tab w:val="left" w:pos="185"/>
                <w:tab w:val="left" w:pos="327"/>
              </w:tabs>
              <w:rPr>
                <w:rFonts w:ascii="Times New Roman" w:hAnsi="Times New Roman"/>
                <w:b/>
                <w:sz w:val="22"/>
                <w:szCs w:val="22"/>
              </w:rPr>
            </w:pPr>
            <w:r w:rsidRPr="00BC6E83">
              <w:rPr>
                <w:rFonts w:ascii="Times New Roman" w:hAnsi="Times New Roman"/>
                <w:b/>
                <w:sz w:val="22"/>
                <w:szCs w:val="22"/>
              </w:rPr>
              <w:t>4. Пуско-наладочные работы.</w:t>
            </w:r>
          </w:p>
          <w:p w14:paraId="7138A1CA" w14:textId="77777777" w:rsidR="00BC6E83" w:rsidRPr="00BC6E83" w:rsidRDefault="00BC6E83" w:rsidP="00BC6E83">
            <w:pPr>
              <w:ind w:left="33" w:right="-52" w:firstLine="283"/>
              <w:jc w:val="both"/>
              <w:rPr>
                <w:rFonts w:ascii="Times New Roman" w:hAnsi="Times New Roman"/>
                <w:sz w:val="22"/>
                <w:szCs w:val="22"/>
              </w:rPr>
            </w:pPr>
            <w:r w:rsidRPr="00BC6E83">
              <w:rPr>
                <w:rFonts w:ascii="Times New Roman" w:hAnsi="Times New Roman"/>
                <w:sz w:val="22"/>
                <w:szCs w:val="22"/>
              </w:rPr>
              <w:t xml:space="preserve">Подрядчик передает Заказчику на электронном носителе все исходные алгоритмы работы контроллеров и панелей управления, карты регистров для контроллеров, панелей управления, удаленного доступа. </w:t>
            </w:r>
          </w:p>
          <w:p w14:paraId="24A3A823" w14:textId="77777777" w:rsidR="00BC6E83" w:rsidRPr="00BC6E83" w:rsidRDefault="00BC6E83" w:rsidP="00BC6E83">
            <w:pPr>
              <w:tabs>
                <w:tab w:val="left" w:pos="185"/>
                <w:tab w:val="left" w:pos="327"/>
              </w:tabs>
              <w:rPr>
                <w:rFonts w:ascii="Times New Roman" w:hAnsi="Times New Roman"/>
                <w:sz w:val="22"/>
                <w:szCs w:val="22"/>
              </w:rPr>
            </w:pPr>
            <w:r w:rsidRPr="00BC6E83">
              <w:rPr>
                <w:rFonts w:ascii="Times New Roman" w:hAnsi="Times New Roman"/>
                <w:b/>
                <w:sz w:val="22"/>
                <w:szCs w:val="22"/>
              </w:rPr>
              <w:t xml:space="preserve">     </w:t>
            </w:r>
            <w:r w:rsidRPr="00BC6E83">
              <w:rPr>
                <w:rFonts w:ascii="Times New Roman" w:hAnsi="Times New Roman"/>
                <w:sz w:val="22"/>
                <w:szCs w:val="22"/>
              </w:rPr>
              <w:t>Подрядчик осуществляет гарантийное техническое сопровождение системы автоматизации и диспетчеризации в течение одного года с момента окончания работ.</w:t>
            </w:r>
          </w:p>
        </w:tc>
      </w:tr>
      <w:tr w:rsidR="00BC6E83" w:rsidRPr="00BC6E83" w14:paraId="6B6056DD" w14:textId="77777777" w:rsidTr="00BC6E83">
        <w:tc>
          <w:tcPr>
            <w:tcW w:w="594" w:type="dxa"/>
            <w:tcBorders>
              <w:top w:val="single" w:sz="4" w:space="0" w:color="000000"/>
              <w:left w:val="single" w:sz="4" w:space="0" w:color="000000"/>
              <w:bottom w:val="single" w:sz="4" w:space="0" w:color="000000"/>
              <w:right w:val="nil"/>
            </w:tcBorders>
          </w:tcPr>
          <w:p w14:paraId="0DE8CEFD"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7</w:t>
            </w:r>
          </w:p>
        </w:tc>
        <w:tc>
          <w:tcPr>
            <w:tcW w:w="3262" w:type="dxa"/>
            <w:tcBorders>
              <w:top w:val="single" w:sz="4" w:space="0" w:color="000000"/>
              <w:left w:val="single" w:sz="4" w:space="0" w:color="000000"/>
              <w:bottom w:val="single" w:sz="4" w:space="0" w:color="000000"/>
              <w:right w:val="nil"/>
            </w:tcBorders>
          </w:tcPr>
          <w:p w14:paraId="375974BC" w14:textId="77777777" w:rsidR="00BC6E83" w:rsidRPr="00BC6E83" w:rsidRDefault="00BC6E83" w:rsidP="00BC6E83">
            <w:pPr>
              <w:jc w:val="center"/>
              <w:rPr>
                <w:rFonts w:ascii="Times New Roman" w:hAnsi="Times New Roman"/>
                <w:sz w:val="22"/>
                <w:szCs w:val="22"/>
              </w:rPr>
            </w:pPr>
            <w:r w:rsidRPr="00BC6E83">
              <w:rPr>
                <w:rFonts w:ascii="Times New Roman" w:hAnsi="Times New Roman"/>
                <w:sz w:val="22"/>
                <w:szCs w:val="22"/>
              </w:rPr>
              <w:t>Требования к системе автоматизации</w:t>
            </w:r>
          </w:p>
        </w:tc>
        <w:tc>
          <w:tcPr>
            <w:tcW w:w="6067" w:type="dxa"/>
            <w:tcBorders>
              <w:top w:val="single" w:sz="4" w:space="0" w:color="000000"/>
              <w:left w:val="single" w:sz="4" w:space="0" w:color="000000"/>
              <w:bottom w:val="single" w:sz="4" w:space="0" w:color="000000"/>
              <w:right w:val="single" w:sz="4" w:space="0" w:color="000000"/>
            </w:tcBorders>
          </w:tcPr>
          <w:p w14:paraId="7DE02C4E" w14:textId="77777777" w:rsidR="00BC6E83" w:rsidRPr="00BC6E83" w:rsidRDefault="00BC6E83" w:rsidP="00BC6E83">
            <w:pPr>
              <w:rPr>
                <w:rFonts w:ascii="Times New Roman" w:hAnsi="Times New Roman"/>
                <w:b/>
                <w:sz w:val="22"/>
                <w:szCs w:val="22"/>
              </w:rPr>
            </w:pPr>
            <w:r w:rsidRPr="00BC6E83">
              <w:rPr>
                <w:rFonts w:ascii="Times New Roman" w:hAnsi="Times New Roman"/>
                <w:b/>
                <w:sz w:val="22"/>
                <w:szCs w:val="22"/>
              </w:rPr>
              <w:t>1.</w:t>
            </w:r>
            <w:r w:rsidRPr="00BC6E83">
              <w:rPr>
                <w:rFonts w:ascii="Times New Roman" w:hAnsi="Times New Roman"/>
                <w:sz w:val="22"/>
                <w:szCs w:val="22"/>
              </w:rPr>
              <w:t xml:space="preserve">  Новая система автоматизации должна обеспечивать полностью автоматизированную работу котельной без постоянного присутствия персонала.</w:t>
            </w:r>
          </w:p>
          <w:p w14:paraId="1C10AEA4" w14:textId="77777777" w:rsidR="00BC6E83" w:rsidRPr="00BC6E83" w:rsidRDefault="00BC6E83" w:rsidP="00BC6E83">
            <w:pPr>
              <w:pStyle w:val="af5"/>
              <w:rPr>
                <w:rFonts w:ascii="Times New Roman" w:hAnsi="Times New Roman"/>
                <w:b/>
                <w:sz w:val="22"/>
                <w:szCs w:val="22"/>
              </w:rPr>
            </w:pPr>
          </w:p>
          <w:p w14:paraId="47087842" w14:textId="77777777" w:rsidR="00BC6E83" w:rsidRPr="00BC6E83" w:rsidRDefault="00BC6E83" w:rsidP="00BC6E83">
            <w:pPr>
              <w:pStyle w:val="af5"/>
              <w:numPr>
                <w:ilvl w:val="0"/>
                <w:numId w:val="53"/>
              </w:numPr>
              <w:suppressAutoHyphens/>
              <w:spacing w:after="0" w:line="240" w:lineRule="auto"/>
              <w:rPr>
                <w:rFonts w:ascii="Times New Roman" w:hAnsi="Times New Roman"/>
                <w:b/>
                <w:sz w:val="22"/>
                <w:szCs w:val="22"/>
              </w:rPr>
            </w:pPr>
            <w:r w:rsidRPr="00BC6E83">
              <w:rPr>
                <w:rFonts w:ascii="Times New Roman" w:hAnsi="Times New Roman"/>
                <w:b/>
                <w:sz w:val="22"/>
                <w:szCs w:val="22"/>
              </w:rPr>
              <w:t xml:space="preserve">Щит управления котлом </w:t>
            </w:r>
          </w:p>
          <w:p w14:paraId="2AFA5C0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Щит управления котлом спроектирован на базе ПЛК 210 фирмы ОВЕН, оснащен панелью оператора </w:t>
            </w:r>
            <w:proofErr w:type="spellStart"/>
            <w:r w:rsidRPr="00BC6E83">
              <w:rPr>
                <w:rFonts w:ascii="Times New Roman" w:hAnsi="Times New Roman"/>
                <w:sz w:val="22"/>
                <w:szCs w:val="22"/>
                <w:lang w:val="en-US"/>
              </w:rPr>
              <w:t>Wientek</w:t>
            </w:r>
            <w:proofErr w:type="spellEnd"/>
            <w:r w:rsidRPr="00BC6E83">
              <w:rPr>
                <w:rFonts w:ascii="Times New Roman" w:hAnsi="Times New Roman"/>
                <w:sz w:val="22"/>
                <w:szCs w:val="22"/>
              </w:rPr>
              <w:t xml:space="preserve">. </w:t>
            </w:r>
          </w:p>
          <w:p w14:paraId="61A999DD"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Щит управления котлом должен обеспечивать:</w:t>
            </w:r>
          </w:p>
          <w:p w14:paraId="42808FE6"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Контроль параметров работы котла:</w:t>
            </w:r>
          </w:p>
          <w:p w14:paraId="591D318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Температура теплоносителя на входе/выходе;</w:t>
            </w:r>
          </w:p>
          <w:p w14:paraId="500148F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Давление теплоносителя на входе/выходе;</w:t>
            </w:r>
          </w:p>
          <w:p w14:paraId="5C5894BA"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3) Температуру уходящих газов котла.</w:t>
            </w:r>
          </w:p>
          <w:p w14:paraId="4D4E867A"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Аварийный останов котла в случае возникновения аварийной ситуации:</w:t>
            </w:r>
          </w:p>
          <w:p w14:paraId="5889C72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Превышение температуры теплоносителя на выходе из котла;</w:t>
            </w:r>
          </w:p>
          <w:p w14:paraId="38AA9616"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Превышение/понижение давления теплоносителя;</w:t>
            </w:r>
          </w:p>
          <w:p w14:paraId="034C9F31"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3) Отсутствия циркуляции в котле;</w:t>
            </w:r>
          </w:p>
          <w:p w14:paraId="2D83BC12"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4) Повышение/понижение давления газа горелки;</w:t>
            </w:r>
          </w:p>
          <w:p w14:paraId="31D2CAE5"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5) Понижение давления воздуха горелки;</w:t>
            </w:r>
          </w:p>
          <w:p w14:paraId="7EBE8130"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6) Погасание факела горелки;</w:t>
            </w:r>
          </w:p>
          <w:p w14:paraId="6D6F1202"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7) Пропадание электропитания;</w:t>
            </w:r>
          </w:p>
          <w:p w14:paraId="5912D56E"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8) Загазованность;</w:t>
            </w:r>
          </w:p>
          <w:p w14:paraId="4292BCC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9) Пожар;</w:t>
            </w:r>
          </w:p>
          <w:p w14:paraId="12619DCD"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10) Понижение давления дизельного топлива (при наличии резервного топлива.</w:t>
            </w:r>
          </w:p>
          <w:p w14:paraId="45EF8415"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Управление горелочным устройством</w:t>
            </w:r>
          </w:p>
          <w:p w14:paraId="10AB05D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Управление работой котла:</w:t>
            </w:r>
          </w:p>
          <w:p w14:paraId="0C0B5496"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Запуск/останов котла в ручном/автоматическом режиме;</w:t>
            </w:r>
          </w:p>
          <w:p w14:paraId="29B8A54F"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Работа котла в автоматическом/ручном режиме;</w:t>
            </w:r>
          </w:p>
          <w:p w14:paraId="2BAA7EA0"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3) Управление котловым насосом в автоматическом/ручном режиме. Ротация котловых насосов. </w:t>
            </w:r>
          </w:p>
          <w:p w14:paraId="46C87912"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Удаленную диспетчеризацию</w:t>
            </w:r>
          </w:p>
          <w:p w14:paraId="13D9832E"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Отображение на панели оператора </w:t>
            </w:r>
            <w:proofErr w:type="spellStart"/>
            <w:r w:rsidRPr="00BC6E83">
              <w:rPr>
                <w:rFonts w:ascii="Times New Roman" w:hAnsi="Times New Roman"/>
                <w:sz w:val="22"/>
                <w:szCs w:val="22"/>
              </w:rPr>
              <w:t>Weintek</w:t>
            </w:r>
            <w:proofErr w:type="spellEnd"/>
            <w:r w:rsidRPr="00BC6E83">
              <w:rPr>
                <w:rFonts w:ascii="Times New Roman" w:hAnsi="Times New Roman"/>
                <w:sz w:val="22"/>
                <w:szCs w:val="22"/>
              </w:rPr>
              <w:t xml:space="preserve"> текущих параметров работы и </w:t>
            </w:r>
            <w:proofErr w:type="spellStart"/>
            <w:r w:rsidRPr="00BC6E83">
              <w:rPr>
                <w:rFonts w:ascii="Times New Roman" w:hAnsi="Times New Roman"/>
                <w:sz w:val="22"/>
                <w:szCs w:val="22"/>
              </w:rPr>
              <w:t>уставок</w:t>
            </w:r>
            <w:proofErr w:type="spellEnd"/>
            <w:r w:rsidRPr="00BC6E83">
              <w:rPr>
                <w:rFonts w:ascii="Times New Roman" w:hAnsi="Times New Roman"/>
                <w:sz w:val="22"/>
                <w:szCs w:val="22"/>
              </w:rPr>
              <w:t xml:space="preserve"> котла:</w:t>
            </w:r>
          </w:p>
          <w:p w14:paraId="1A8A34CF"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Температура теплоносителя на входе/выходе;</w:t>
            </w:r>
          </w:p>
          <w:p w14:paraId="4318AC6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Давление теплоносителя на входе/выходе;</w:t>
            </w:r>
          </w:p>
          <w:p w14:paraId="249B0F5D"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3) Давление газа перед горелкой;</w:t>
            </w:r>
          </w:p>
          <w:p w14:paraId="6BA926BE"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4) Давление воздуха перед горелкой;</w:t>
            </w:r>
          </w:p>
          <w:p w14:paraId="53403D8F"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5) </w:t>
            </w:r>
            <w:proofErr w:type="spellStart"/>
            <w:r w:rsidRPr="00BC6E83">
              <w:rPr>
                <w:rFonts w:ascii="Times New Roman" w:hAnsi="Times New Roman"/>
                <w:sz w:val="22"/>
                <w:szCs w:val="22"/>
              </w:rPr>
              <w:t>Уставка</w:t>
            </w:r>
            <w:proofErr w:type="spellEnd"/>
            <w:r w:rsidRPr="00BC6E83">
              <w:rPr>
                <w:rFonts w:ascii="Times New Roman" w:hAnsi="Times New Roman"/>
                <w:sz w:val="22"/>
                <w:szCs w:val="22"/>
              </w:rPr>
              <w:t>: Температура на входе/выходе котла;</w:t>
            </w:r>
          </w:p>
          <w:p w14:paraId="62867E9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6) Анимация работы горелки: стоп, работа, ожидание;</w:t>
            </w:r>
          </w:p>
          <w:p w14:paraId="5CB2AF42"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7) Анимация работы смесительного насоса;</w:t>
            </w:r>
          </w:p>
          <w:p w14:paraId="4DFA595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8) Анимация процесса розжига котла.</w:t>
            </w:r>
          </w:p>
          <w:p w14:paraId="1842E4D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изменения </w:t>
            </w:r>
            <w:proofErr w:type="spellStart"/>
            <w:r w:rsidRPr="00BC6E83">
              <w:rPr>
                <w:rFonts w:ascii="Times New Roman" w:hAnsi="Times New Roman"/>
                <w:sz w:val="22"/>
                <w:szCs w:val="22"/>
              </w:rPr>
              <w:t>уставок</w:t>
            </w:r>
            <w:proofErr w:type="spellEnd"/>
            <w:r w:rsidRPr="00BC6E83">
              <w:rPr>
                <w:rFonts w:ascii="Times New Roman" w:hAnsi="Times New Roman"/>
                <w:sz w:val="22"/>
                <w:szCs w:val="22"/>
              </w:rPr>
              <w:t>:</w:t>
            </w:r>
          </w:p>
          <w:p w14:paraId="59527582"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1) </w:t>
            </w:r>
            <w:proofErr w:type="spellStart"/>
            <w:r w:rsidRPr="00BC6E83">
              <w:rPr>
                <w:rFonts w:ascii="Times New Roman" w:hAnsi="Times New Roman"/>
                <w:sz w:val="22"/>
                <w:szCs w:val="22"/>
              </w:rPr>
              <w:t>Уставка</w:t>
            </w:r>
            <w:proofErr w:type="spellEnd"/>
            <w:r w:rsidRPr="00BC6E83">
              <w:rPr>
                <w:rFonts w:ascii="Times New Roman" w:hAnsi="Times New Roman"/>
                <w:sz w:val="22"/>
                <w:szCs w:val="22"/>
              </w:rPr>
              <w:t>: Температура на входе/выходе котла;</w:t>
            </w:r>
          </w:p>
          <w:p w14:paraId="4B72CECC"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2) </w:t>
            </w:r>
            <w:proofErr w:type="spellStart"/>
            <w:r w:rsidRPr="00BC6E83">
              <w:rPr>
                <w:rFonts w:ascii="Times New Roman" w:hAnsi="Times New Roman"/>
                <w:sz w:val="22"/>
                <w:szCs w:val="22"/>
              </w:rPr>
              <w:t>Уставка</w:t>
            </w:r>
            <w:proofErr w:type="spellEnd"/>
            <w:r w:rsidRPr="00BC6E83">
              <w:rPr>
                <w:rFonts w:ascii="Times New Roman" w:hAnsi="Times New Roman"/>
                <w:sz w:val="22"/>
                <w:szCs w:val="22"/>
              </w:rPr>
              <w:t>: Выключение смесительного насоса.</w:t>
            </w:r>
          </w:p>
          <w:p w14:paraId="0E744865"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Отображение на панели оператора </w:t>
            </w:r>
            <w:proofErr w:type="spellStart"/>
            <w:r w:rsidRPr="00BC6E83">
              <w:rPr>
                <w:rFonts w:ascii="Times New Roman" w:hAnsi="Times New Roman"/>
                <w:sz w:val="22"/>
                <w:szCs w:val="22"/>
              </w:rPr>
              <w:t>Weintek</w:t>
            </w:r>
            <w:proofErr w:type="spellEnd"/>
            <w:r w:rsidRPr="00BC6E83">
              <w:rPr>
                <w:rFonts w:ascii="Times New Roman" w:hAnsi="Times New Roman"/>
                <w:sz w:val="22"/>
                <w:szCs w:val="22"/>
              </w:rPr>
              <w:t xml:space="preserve"> аварийных и предупредительных ситуаций</w:t>
            </w:r>
          </w:p>
          <w:p w14:paraId="1E0A0DD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просмотра и изменения </w:t>
            </w:r>
            <w:proofErr w:type="spellStart"/>
            <w:r w:rsidRPr="00BC6E83">
              <w:rPr>
                <w:rFonts w:ascii="Times New Roman" w:hAnsi="Times New Roman"/>
                <w:sz w:val="22"/>
                <w:szCs w:val="22"/>
              </w:rPr>
              <w:t>уставок</w:t>
            </w:r>
            <w:proofErr w:type="spellEnd"/>
            <w:r w:rsidRPr="00BC6E83">
              <w:rPr>
                <w:rFonts w:ascii="Times New Roman" w:hAnsi="Times New Roman"/>
                <w:sz w:val="22"/>
                <w:szCs w:val="22"/>
              </w:rPr>
              <w:t xml:space="preserve"> срабатывания аварийных параметров:</w:t>
            </w:r>
          </w:p>
          <w:p w14:paraId="02C14E45"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Максимальная температура теплоносителя на выходе из котла;</w:t>
            </w:r>
          </w:p>
          <w:p w14:paraId="4CE44EC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Давление теплоносителя на выходе из котла.</w:t>
            </w:r>
          </w:p>
          <w:p w14:paraId="6DAF44D1"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отключать проверку системой управления аварийных и предупредительных ситуаций;</w:t>
            </w:r>
          </w:p>
          <w:p w14:paraId="77F007EC"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настройки границ и времени фильтра датчиков;</w:t>
            </w:r>
          </w:p>
          <w:p w14:paraId="4E6CEEA1"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просмотра архивных событий;</w:t>
            </w:r>
          </w:p>
          <w:p w14:paraId="440B871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Разграничение доступа к настроечным параметрам системы.</w:t>
            </w:r>
          </w:p>
          <w:p w14:paraId="1B078197" w14:textId="77777777" w:rsidR="00BC6E83" w:rsidRPr="00BC6E83" w:rsidRDefault="00BC6E83" w:rsidP="00BC6E83">
            <w:pPr>
              <w:ind w:left="360"/>
              <w:rPr>
                <w:rFonts w:ascii="Times New Roman" w:hAnsi="Times New Roman"/>
                <w:b/>
                <w:sz w:val="22"/>
                <w:szCs w:val="22"/>
              </w:rPr>
            </w:pPr>
            <w:r w:rsidRPr="00BC6E83">
              <w:rPr>
                <w:rFonts w:ascii="Times New Roman" w:hAnsi="Times New Roman"/>
                <w:b/>
                <w:sz w:val="22"/>
                <w:szCs w:val="22"/>
              </w:rPr>
              <w:t xml:space="preserve">3 Щит управления </w:t>
            </w:r>
            <w:proofErr w:type="spellStart"/>
            <w:r w:rsidRPr="00BC6E83">
              <w:rPr>
                <w:rFonts w:ascii="Times New Roman" w:hAnsi="Times New Roman"/>
                <w:b/>
                <w:sz w:val="22"/>
                <w:szCs w:val="22"/>
              </w:rPr>
              <w:t>общекотельным</w:t>
            </w:r>
            <w:proofErr w:type="spellEnd"/>
            <w:r w:rsidRPr="00BC6E83">
              <w:rPr>
                <w:rFonts w:ascii="Times New Roman" w:hAnsi="Times New Roman"/>
                <w:b/>
                <w:sz w:val="22"/>
                <w:szCs w:val="22"/>
              </w:rPr>
              <w:t xml:space="preserve"> хозяйством. </w:t>
            </w:r>
          </w:p>
          <w:p w14:paraId="0A034AE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Щит управления </w:t>
            </w:r>
            <w:proofErr w:type="spellStart"/>
            <w:r w:rsidRPr="00BC6E83">
              <w:rPr>
                <w:rFonts w:ascii="Times New Roman" w:hAnsi="Times New Roman"/>
                <w:sz w:val="22"/>
                <w:szCs w:val="22"/>
              </w:rPr>
              <w:t>общекотельным</w:t>
            </w:r>
            <w:proofErr w:type="spellEnd"/>
            <w:r w:rsidRPr="00BC6E83">
              <w:rPr>
                <w:rFonts w:ascii="Times New Roman" w:hAnsi="Times New Roman"/>
                <w:sz w:val="22"/>
                <w:szCs w:val="22"/>
              </w:rPr>
              <w:t xml:space="preserve"> хозяйством спроектирован на базе ПЛК 210 фирмы ОВЕН, оснащен панелью оператора </w:t>
            </w:r>
            <w:proofErr w:type="spellStart"/>
            <w:r w:rsidRPr="00BC6E83">
              <w:rPr>
                <w:rFonts w:ascii="Times New Roman" w:hAnsi="Times New Roman"/>
                <w:sz w:val="22"/>
                <w:szCs w:val="22"/>
                <w:lang w:val="en-US"/>
              </w:rPr>
              <w:t>Wientek</w:t>
            </w:r>
            <w:proofErr w:type="spellEnd"/>
            <w:r w:rsidRPr="00BC6E83">
              <w:rPr>
                <w:rFonts w:ascii="Times New Roman" w:hAnsi="Times New Roman"/>
                <w:sz w:val="22"/>
                <w:szCs w:val="22"/>
              </w:rPr>
              <w:t xml:space="preserve">. </w:t>
            </w:r>
          </w:p>
          <w:p w14:paraId="3B5C8F7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Щит </w:t>
            </w:r>
            <w:proofErr w:type="spellStart"/>
            <w:r w:rsidRPr="00BC6E83">
              <w:rPr>
                <w:rFonts w:ascii="Times New Roman" w:hAnsi="Times New Roman"/>
                <w:sz w:val="22"/>
                <w:szCs w:val="22"/>
              </w:rPr>
              <w:t>общекотельного</w:t>
            </w:r>
            <w:proofErr w:type="spellEnd"/>
            <w:r w:rsidRPr="00BC6E83">
              <w:rPr>
                <w:rFonts w:ascii="Times New Roman" w:hAnsi="Times New Roman"/>
                <w:sz w:val="22"/>
                <w:szCs w:val="22"/>
              </w:rPr>
              <w:t xml:space="preserve"> хозяйства должен обеспечивать:</w:t>
            </w:r>
          </w:p>
          <w:p w14:paraId="68F8165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Управление работой котельной:</w:t>
            </w:r>
          </w:p>
          <w:p w14:paraId="107D6F68"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Управление котловыми щитами;</w:t>
            </w:r>
          </w:p>
          <w:p w14:paraId="3727A8EC"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Управление насосами сетевого контура в автоматическом/ручном режиме;</w:t>
            </w:r>
          </w:p>
          <w:p w14:paraId="07882BCC"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3) Управление насосами на </w:t>
            </w:r>
            <w:proofErr w:type="spellStart"/>
            <w:r w:rsidRPr="00BC6E83">
              <w:rPr>
                <w:rFonts w:ascii="Times New Roman" w:hAnsi="Times New Roman"/>
                <w:sz w:val="22"/>
                <w:szCs w:val="22"/>
              </w:rPr>
              <w:t>гидрострелку</w:t>
            </w:r>
            <w:proofErr w:type="spellEnd"/>
            <w:r w:rsidRPr="00BC6E83">
              <w:rPr>
                <w:rFonts w:ascii="Times New Roman" w:hAnsi="Times New Roman"/>
                <w:sz w:val="22"/>
                <w:szCs w:val="22"/>
              </w:rPr>
              <w:t xml:space="preserve"> в автоматическом/ручном режиме;</w:t>
            </w:r>
          </w:p>
          <w:p w14:paraId="0E04DE38"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4) Управление насосами контура подогрева подпитки сети в автоматическом/ручном режиме;</w:t>
            </w:r>
          </w:p>
          <w:p w14:paraId="6BCDCB28"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5) Управлением насосами подпитки в автоматическом/ручном режиме;</w:t>
            </w:r>
          </w:p>
          <w:p w14:paraId="50F79BF1"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6) Управление регулятором/клапаном подпитки в автоматическом/ручном режиме;</w:t>
            </w:r>
          </w:p>
          <w:p w14:paraId="4626414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7) Управление 3-ходовым клапаном погодного регулирования в автоматическом/ручном режиме;</w:t>
            </w:r>
          </w:p>
          <w:p w14:paraId="44A3C4C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8) Управление 3-х ходовым клапаном подогрева </w:t>
            </w:r>
            <w:proofErr w:type="spellStart"/>
            <w:r w:rsidRPr="00BC6E83">
              <w:rPr>
                <w:rFonts w:ascii="Times New Roman" w:hAnsi="Times New Roman"/>
                <w:sz w:val="22"/>
                <w:szCs w:val="22"/>
              </w:rPr>
              <w:t>подпиточной</w:t>
            </w:r>
            <w:proofErr w:type="spellEnd"/>
            <w:r w:rsidRPr="00BC6E83">
              <w:rPr>
                <w:rFonts w:ascii="Times New Roman" w:hAnsi="Times New Roman"/>
                <w:sz w:val="22"/>
                <w:szCs w:val="22"/>
              </w:rPr>
              <w:t xml:space="preserve"> воды;</w:t>
            </w:r>
          </w:p>
          <w:p w14:paraId="59C184D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9) Управление </w:t>
            </w:r>
            <w:proofErr w:type="gramStart"/>
            <w:r w:rsidRPr="00BC6E83">
              <w:rPr>
                <w:rFonts w:ascii="Times New Roman" w:hAnsi="Times New Roman"/>
                <w:sz w:val="22"/>
                <w:szCs w:val="22"/>
              </w:rPr>
              <w:t>газовым</w:t>
            </w:r>
            <w:proofErr w:type="gramEnd"/>
            <w:r w:rsidRPr="00BC6E83">
              <w:rPr>
                <w:rFonts w:ascii="Times New Roman" w:hAnsi="Times New Roman"/>
                <w:sz w:val="22"/>
                <w:szCs w:val="22"/>
              </w:rPr>
              <w:t xml:space="preserve"> ПЗК с индикацией состояния</w:t>
            </w:r>
          </w:p>
          <w:p w14:paraId="70116DC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10) Управление вентиляцией;</w:t>
            </w:r>
          </w:p>
          <w:p w14:paraId="67ACCD3F"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11) Переход на резервный насос в случае отказа основного;</w:t>
            </w:r>
          </w:p>
          <w:p w14:paraId="6B4ACA0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13) Ротация насосов.</w:t>
            </w:r>
          </w:p>
          <w:p w14:paraId="2F34FD61"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Аварийный останов котельной в случае возникновения аварийной ситуации:</w:t>
            </w:r>
          </w:p>
          <w:p w14:paraId="1EE94AE1"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Загазованность;</w:t>
            </w:r>
          </w:p>
          <w:p w14:paraId="76EA6F01"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Пожар;</w:t>
            </w:r>
          </w:p>
          <w:p w14:paraId="1AB16E5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3) Превышение/понижение давления теплоносителя в трубопроводе;</w:t>
            </w:r>
          </w:p>
          <w:p w14:paraId="23E254D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4) Сухой ход насосов;</w:t>
            </w:r>
          </w:p>
          <w:p w14:paraId="3CDCE0FE"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5) Пропадание электропитания.</w:t>
            </w:r>
          </w:p>
          <w:p w14:paraId="00B04EE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Контроль параметров работы котельной с отображением на панели оператора </w:t>
            </w:r>
            <w:proofErr w:type="spellStart"/>
            <w:r w:rsidRPr="00BC6E83">
              <w:rPr>
                <w:rFonts w:ascii="Times New Roman" w:hAnsi="Times New Roman"/>
                <w:sz w:val="22"/>
                <w:szCs w:val="22"/>
              </w:rPr>
              <w:t>Weintek</w:t>
            </w:r>
            <w:proofErr w:type="spellEnd"/>
            <w:r w:rsidRPr="00BC6E83">
              <w:rPr>
                <w:rFonts w:ascii="Times New Roman" w:hAnsi="Times New Roman"/>
                <w:sz w:val="22"/>
                <w:szCs w:val="22"/>
              </w:rPr>
              <w:t>:</w:t>
            </w:r>
          </w:p>
          <w:p w14:paraId="06D003EF" w14:textId="77777777" w:rsidR="00BC6E83" w:rsidRPr="00BC6E83" w:rsidRDefault="00BC6E83" w:rsidP="00BC6E83">
            <w:pPr>
              <w:rPr>
                <w:rFonts w:ascii="Times New Roman" w:hAnsi="Times New Roman"/>
                <w:sz w:val="22"/>
                <w:szCs w:val="22"/>
              </w:rPr>
            </w:pPr>
            <w:proofErr w:type="gramStart"/>
            <w:r w:rsidRPr="00BC6E83">
              <w:rPr>
                <w:rFonts w:ascii="Times New Roman" w:hAnsi="Times New Roman"/>
                <w:sz w:val="22"/>
                <w:szCs w:val="22"/>
              </w:rPr>
              <w:t>1) Температура теплоносителя в прямой, обратной, подпитки;</w:t>
            </w:r>
            <w:proofErr w:type="gramEnd"/>
          </w:p>
          <w:p w14:paraId="75339FA5" w14:textId="77777777" w:rsidR="00BC6E83" w:rsidRPr="00BC6E83" w:rsidRDefault="00BC6E83" w:rsidP="00BC6E83">
            <w:pPr>
              <w:rPr>
                <w:rFonts w:ascii="Times New Roman" w:hAnsi="Times New Roman"/>
                <w:sz w:val="22"/>
                <w:szCs w:val="22"/>
              </w:rPr>
            </w:pPr>
            <w:proofErr w:type="gramStart"/>
            <w:r w:rsidRPr="00BC6E83">
              <w:rPr>
                <w:rFonts w:ascii="Times New Roman" w:hAnsi="Times New Roman"/>
                <w:sz w:val="22"/>
                <w:szCs w:val="22"/>
              </w:rPr>
              <w:t>2) Давление теплоносителя в прямой, обратной, подпитки;</w:t>
            </w:r>
            <w:proofErr w:type="gramEnd"/>
          </w:p>
          <w:p w14:paraId="58806EA5"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3) Температура наружного воздуха;</w:t>
            </w:r>
          </w:p>
          <w:p w14:paraId="52218F2D"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4) Температура помещения котельной;</w:t>
            </w:r>
          </w:p>
          <w:p w14:paraId="6C7E860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5) Выработка тепловой энергии котельной;</w:t>
            </w:r>
          </w:p>
          <w:p w14:paraId="4CE82B08"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6) Расход газа;</w:t>
            </w:r>
          </w:p>
          <w:p w14:paraId="01C7BB2F"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7) Расход теплоносителя в трубопроводах прямой, обратной, подпитки;</w:t>
            </w:r>
          </w:p>
          <w:p w14:paraId="6664B56A"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8) Температура в </w:t>
            </w:r>
            <w:proofErr w:type="gramStart"/>
            <w:r w:rsidRPr="00BC6E83">
              <w:rPr>
                <w:rFonts w:ascii="Times New Roman" w:hAnsi="Times New Roman"/>
                <w:sz w:val="22"/>
                <w:szCs w:val="22"/>
              </w:rPr>
              <w:t>прямой</w:t>
            </w:r>
            <w:proofErr w:type="gramEnd"/>
            <w:r w:rsidRPr="00BC6E83">
              <w:rPr>
                <w:rFonts w:ascii="Times New Roman" w:hAnsi="Times New Roman"/>
                <w:sz w:val="22"/>
                <w:szCs w:val="22"/>
              </w:rPr>
              <w:t xml:space="preserve"> по температурному графику</w:t>
            </w:r>
          </w:p>
          <w:p w14:paraId="40909E51"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9) Анимация работы насосов;</w:t>
            </w:r>
          </w:p>
          <w:p w14:paraId="07166F1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10) Анимация работы котлов: стоп, работа, ожидание;</w:t>
            </w:r>
          </w:p>
          <w:p w14:paraId="02B124F2"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11) Анимация состояния клапанов ПЗК топлива;</w:t>
            </w:r>
          </w:p>
          <w:p w14:paraId="60E30BFD"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12) Анимация работы 3-ходовых клапанов;</w:t>
            </w:r>
          </w:p>
          <w:p w14:paraId="014FCBF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13) Анимация состояния клапанов подпитки.</w:t>
            </w:r>
          </w:p>
          <w:p w14:paraId="6D50B88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изменения </w:t>
            </w:r>
            <w:proofErr w:type="spellStart"/>
            <w:r w:rsidRPr="00BC6E83">
              <w:rPr>
                <w:rFonts w:ascii="Times New Roman" w:hAnsi="Times New Roman"/>
                <w:sz w:val="22"/>
                <w:szCs w:val="22"/>
              </w:rPr>
              <w:t>уставок</w:t>
            </w:r>
            <w:proofErr w:type="spellEnd"/>
            <w:r w:rsidRPr="00BC6E83">
              <w:rPr>
                <w:rFonts w:ascii="Times New Roman" w:hAnsi="Times New Roman"/>
                <w:sz w:val="22"/>
                <w:szCs w:val="22"/>
              </w:rPr>
              <w:t>:</w:t>
            </w:r>
          </w:p>
          <w:p w14:paraId="4CC38E7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1) Настройка графика погодного регулирования по трем точкам, с ограничением максимальной и минимальной температуры;</w:t>
            </w:r>
          </w:p>
          <w:p w14:paraId="053D9A57"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2) Давления в </w:t>
            </w:r>
            <w:proofErr w:type="gramStart"/>
            <w:r w:rsidRPr="00BC6E83">
              <w:rPr>
                <w:rFonts w:ascii="Times New Roman" w:hAnsi="Times New Roman"/>
                <w:sz w:val="22"/>
                <w:szCs w:val="22"/>
              </w:rPr>
              <w:t>прямой</w:t>
            </w:r>
            <w:proofErr w:type="gramEnd"/>
            <w:r w:rsidRPr="00BC6E83">
              <w:rPr>
                <w:rFonts w:ascii="Times New Roman" w:hAnsi="Times New Roman"/>
                <w:sz w:val="22"/>
                <w:szCs w:val="22"/>
              </w:rPr>
              <w:t xml:space="preserve"> сетевого контура;</w:t>
            </w:r>
          </w:p>
          <w:p w14:paraId="2756C20A"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3) Давления подпитки;</w:t>
            </w:r>
          </w:p>
          <w:p w14:paraId="465EC995"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4) Срабатывания клапана подпитки сетевого контура;</w:t>
            </w:r>
          </w:p>
          <w:p w14:paraId="3D682BB3"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5) Срабатывания клапана подпитки котлового контура;</w:t>
            </w:r>
          </w:p>
          <w:p w14:paraId="6061524F"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6) Включения/выключения вентиляции;</w:t>
            </w:r>
          </w:p>
          <w:p w14:paraId="109F8A34"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7) Запись номеров телефонов в смс-модем.</w:t>
            </w:r>
          </w:p>
          <w:p w14:paraId="538596C6"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Отображение на панели оператора </w:t>
            </w:r>
            <w:proofErr w:type="spellStart"/>
            <w:r w:rsidRPr="00BC6E83">
              <w:rPr>
                <w:rFonts w:ascii="Times New Roman" w:hAnsi="Times New Roman"/>
                <w:sz w:val="22"/>
                <w:szCs w:val="22"/>
              </w:rPr>
              <w:t>Weintek</w:t>
            </w:r>
            <w:proofErr w:type="spellEnd"/>
            <w:r w:rsidRPr="00BC6E83">
              <w:rPr>
                <w:rFonts w:ascii="Times New Roman" w:hAnsi="Times New Roman"/>
                <w:sz w:val="22"/>
                <w:szCs w:val="22"/>
              </w:rPr>
              <w:t xml:space="preserve"> аварийных и предупредительных ситуаций</w:t>
            </w:r>
          </w:p>
          <w:p w14:paraId="46F61860"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просмотра и изменения </w:t>
            </w:r>
            <w:proofErr w:type="spellStart"/>
            <w:r w:rsidRPr="00BC6E83">
              <w:rPr>
                <w:rFonts w:ascii="Times New Roman" w:hAnsi="Times New Roman"/>
                <w:sz w:val="22"/>
                <w:szCs w:val="22"/>
              </w:rPr>
              <w:t>уставок</w:t>
            </w:r>
            <w:proofErr w:type="spellEnd"/>
            <w:r w:rsidRPr="00BC6E83">
              <w:rPr>
                <w:rFonts w:ascii="Times New Roman" w:hAnsi="Times New Roman"/>
                <w:sz w:val="22"/>
                <w:szCs w:val="22"/>
              </w:rPr>
              <w:t xml:space="preserve"> срабатывания аварийных параметров:</w:t>
            </w:r>
          </w:p>
          <w:p w14:paraId="6A11EAAC"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1) Высокое/низкое давление теплоносителя в </w:t>
            </w:r>
            <w:proofErr w:type="gramStart"/>
            <w:r w:rsidRPr="00BC6E83">
              <w:rPr>
                <w:rFonts w:ascii="Times New Roman" w:hAnsi="Times New Roman"/>
                <w:sz w:val="22"/>
                <w:szCs w:val="22"/>
              </w:rPr>
              <w:t>прямом</w:t>
            </w:r>
            <w:proofErr w:type="gramEnd"/>
            <w:r w:rsidRPr="00BC6E83">
              <w:rPr>
                <w:rFonts w:ascii="Times New Roman" w:hAnsi="Times New Roman"/>
                <w:sz w:val="22"/>
                <w:szCs w:val="22"/>
              </w:rPr>
              <w:t xml:space="preserve"> труб-де;</w:t>
            </w:r>
          </w:p>
          <w:p w14:paraId="4C64B37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2) Низкое давление теплоносителя в </w:t>
            </w:r>
            <w:proofErr w:type="gramStart"/>
            <w:r w:rsidRPr="00BC6E83">
              <w:rPr>
                <w:rFonts w:ascii="Times New Roman" w:hAnsi="Times New Roman"/>
                <w:sz w:val="22"/>
                <w:szCs w:val="22"/>
              </w:rPr>
              <w:t>обратном</w:t>
            </w:r>
            <w:proofErr w:type="gramEnd"/>
            <w:r w:rsidRPr="00BC6E83">
              <w:rPr>
                <w:rFonts w:ascii="Times New Roman" w:hAnsi="Times New Roman"/>
                <w:sz w:val="22"/>
                <w:szCs w:val="22"/>
              </w:rPr>
              <w:t xml:space="preserve"> труб-де;</w:t>
            </w:r>
          </w:p>
          <w:p w14:paraId="4E465E35"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3) Низкое давление холодной воды.</w:t>
            </w:r>
          </w:p>
          <w:p w14:paraId="7C990000"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отключать проверку системой управления аварийных и предупредительных ситуаций;</w:t>
            </w:r>
          </w:p>
          <w:p w14:paraId="14A1FDA8"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настройки границ и времени фильтра датчиков;</w:t>
            </w:r>
          </w:p>
          <w:p w14:paraId="258CE10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Возможность просмотра архивных событий;</w:t>
            </w:r>
          </w:p>
          <w:p w14:paraId="28A1E94B"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   - Разграничение доступа к настроечным параметрам системы паролем.</w:t>
            </w:r>
          </w:p>
          <w:p w14:paraId="491B1ACF" w14:textId="77777777" w:rsidR="00BC6E83" w:rsidRPr="00BC6E83" w:rsidRDefault="00BC6E83" w:rsidP="00BC6E83">
            <w:pPr>
              <w:rPr>
                <w:rFonts w:ascii="Times New Roman" w:hAnsi="Times New Roman"/>
                <w:b/>
                <w:color w:val="000000" w:themeColor="text1"/>
                <w:sz w:val="22"/>
                <w:szCs w:val="22"/>
              </w:rPr>
            </w:pPr>
            <w:r w:rsidRPr="00BC6E83">
              <w:rPr>
                <w:rFonts w:ascii="Times New Roman" w:hAnsi="Times New Roman"/>
                <w:color w:val="000000" w:themeColor="text1"/>
                <w:sz w:val="22"/>
                <w:szCs w:val="22"/>
              </w:rPr>
              <w:t xml:space="preserve">   </w:t>
            </w:r>
            <w:r w:rsidRPr="00BC6E83">
              <w:rPr>
                <w:rFonts w:ascii="Times New Roman" w:hAnsi="Times New Roman"/>
                <w:b/>
                <w:sz w:val="22"/>
                <w:szCs w:val="22"/>
              </w:rPr>
              <w:t>4</w:t>
            </w:r>
            <w:r w:rsidRPr="00BC6E83">
              <w:rPr>
                <w:rFonts w:ascii="Times New Roman" w:hAnsi="Times New Roman"/>
                <w:b/>
                <w:color w:val="000000" w:themeColor="text1"/>
                <w:sz w:val="22"/>
                <w:szCs w:val="22"/>
              </w:rPr>
              <w:t xml:space="preserve">   Щит управления насосами</w:t>
            </w:r>
          </w:p>
          <w:p w14:paraId="2FE049B2"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Щит управления насосами спроектирован на базе ПЛК фирмы ОВЕН; управление и изменение настроек насосов должно производиться </w:t>
            </w:r>
            <w:proofErr w:type="gramStart"/>
            <w:r w:rsidRPr="00BC6E83">
              <w:rPr>
                <w:rFonts w:ascii="Times New Roman" w:hAnsi="Times New Roman"/>
                <w:sz w:val="22"/>
                <w:szCs w:val="22"/>
              </w:rPr>
              <w:t>с</w:t>
            </w:r>
            <w:proofErr w:type="gramEnd"/>
            <w:r w:rsidRPr="00BC6E83">
              <w:rPr>
                <w:rFonts w:ascii="Times New Roman" w:hAnsi="Times New Roman"/>
                <w:sz w:val="22"/>
                <w:szCs w:val="22"/>
              </w:rPr>
              <w:t xml:space="preserve"> щита управления </w:t>
            </w:r>
            <w:proofErr w:type="spellStart"/>
            <w:r w:rsidRPr="00BC6E83">
              <w:rPr>
                <w:rFonts w:ascii="Times New Roman" w:hAnsi="Times New Roman"/>
                <w:sz w:val="22"/>
                <w:szCs w:val="22"/>
              </w:rPr>
              <w:t>общекотельным</w:t>
            </w:r>
            <w:proofErr w:type="spellEnd"/>
            <w:r w:rsidRPr="00BC6E83">
              <w:rPr>
                <w:rFonts w:ascii="Times New Roman" w:hAnsi="Times New Roman"/>
                <w:sz w:val="22"/>
                <w:szCs w:val="22"/>
              </w:rPr>
              <w:t xml:space="preserve"> хозяйством. </w:t>
            </w:r>
          </w:p>
          <w:p w14:paraId="4A780AFA"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Щит управления насосами должен обеспечивать:</w:t>
            </w:r>
          </w:p>
          <w:p w14:paraId="7A4A0670"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1) Управление насосами сетевого контура в автоматическом/ручном режиме (оснащение насосов устройствами плавного пуска);</w:t>
            </w:r>
          </w:p>
          <w:p w14:paraId="04E5ECEE"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 xml:space="preserve">2) Управление насосами на </w:t>
            </w:r>
            <w:proofErr w:type="spellStart"/>
            <w:r w:rsidRPr="00BC6E83">
              <w:rPr>
                <w:rFonts w:ascii="Times New Roman" w:hAnsi="Times New Roman"/>
                <w:color w:val="000000" w:themeColor="text1"/>
                <w:sz w:val="22"/>
                <w:szCs w:val="22"/>
              </w:rPr>
              <w:t>гидрострелку</w:t>
            </w:r>
            <w:proofErr w:type="spellEnd"/>
            <w:r w:rsidRPr="00BC6E83">
              <w:rPr>
                <w:rFonts w:ascii="Times New Roman" w:hAnsi="Times New Roman"/>
                <w:color w:val="000000" w:themeColor="text1"/>
                <w:sz w:val="22"/>
                <w:szCs w:val="22"/>
              </w:rPr>
              <w:t xml:space="preserve"> в автоматическом/ручном режиме (2 насоса постоянно в работе, одни в резерве);</w:t>
            </w:r>
          </w:p>
          <w:p w14:paraId="03BF0BDB"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3) Управление насосом подпитки в автоматическом/ручном режиме;</w:t>
            </w:r>
          </w:p>
          <w:p w14:paraId="5336762C" w14:textId="77777777" w:rsidR="00BC6E83" w:rsidRPr="00BC6E83" w:rsidRDefault="00BC6E83" w:rsidP="00BC6E83">
            <w:pPr>
              <w:rPr>
                <w:rFonts w:ascii="Times New Roman" w:hAnsi="Times New Roman"/>
                <w:color w:val="000000" w:themeColor="text1"/>
                <w:sz w:val="22"/>
                <w:szCs w:val="22"/>
              </w:rPr>
            </w:pPr>
            <w:r w:rsidRPr="00BC6E83">
              <w:rPr>
                <w:rFonts w:ascii="Times New Roman" w:hAnsi="Times New Roman"/>
                <w:color w:val="000000" w:themeColor="text1"/>
                <w:sz w:val="22"/>
                <w:szCs w:val="22"/>
              </w:rPr>
              <w:t>4) Управление насосами контура подогрева подпитки сети.</w:t>
            </w:r>
          </w:p>
        </w:tc>
      </w:tr>
      <w:tr w:rsidR="00BC6E83" w:rsidRPr="00BC6E83" w14:paraId="3753D25F" w14:textId="77777777" w:rsidTr="00BC6E83">
        <w:tc>
          <w:tcPr>
            <w:tcW w:w="594" w:type="dxa"/>
            <w:tcBorders>
              <w:top w:val="single" w:sz="4" w:space="0" w:color="000000"/>
              <w:left w:val="single" w:sz="4" w:space="0" w:color="000000"/>
              <w:bottom w:val="single" w:sz="4" w:space="0" w:color="000000"/>
              <w:right w:val="nil"/>
            </w:tcBorders>
          </w:tcPr>
          <w:p w14:paraId="69F1572A"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8</w:t>
            </w:r>
          </w:p>
        </w:tc>
        <w:tc>
          <w:tcPr>
            <w:tcW w:w="3262" w:type="dxa"/>
            <w:tcBorders>
              <w:top w:val="single" w:sz="4" w:space="0" w:color="000000"/>
              <w:left w:val="single" w:sz="4" w:space="0" w:color="000000"/>
              <w:bottom w:val="single" w:sz="4" w:space="0" w:color="000000"/>
              <w:right w:val="nil"/>
            </w:tcBorders>
          </w:tcPr>
          <w:p w14:paraId="6AA9E243" w14:textId="77777777" w:rsidR="00BC6E83" w:rsidRPr="00BC6E83" w:rsidRDefault="00BC6E83" w:rsidP="00BC6E83">
            <w:pPr>
              <w:jc w:val="center"/>
              <w:rPr>
                <w:rFonts w:ascii="Times New Roman" w:hAnsi="Times New Roman"/>
                <w:sz w:val="22"/>
                <w:szCs w:val="22"/>
              </w:rPr>
            </w:pPr>
            <w:r w:rsidRPr="00BC6E83">
              <w:rPr>
                <w:rFonts w:ascii="Times New Roman" w:hAnsi="Times New Roman"/>
                <w:sz w:val="22"/>
                <w:szCs w:val="22"/>
              </w:rPr>
              <w:t>Требования к системе диспетчеризации</w:t>
            </w:r>
          </w:p>
        </w:tc>
        <w:tc>
          <w:tcPr>
            <w:tcW w:w="6067" w:type="dxa"/>
            <w:tcBorders>
              <w:top w:val="single" w:sz="4" w:space="0" w:color="000000"/>
              <w:left w:val="single" w:sz="4" w:space="0" w:color="000000"/>
              <w:bottom w:val="single" w:sz="4" w:space="0" w:color="000000"/>
              <w:right w:val="single" w:sz="4" w:space="0" w:color="000000"/>
            </w:tcBorders>
          </w:tcPr>
          <w:p w14:paraId="125A15C9"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 xml:space="preserve">1.  Система диспетчеризации должна предусматривать возможность удаленного изменения </w:t>
            </w:r>
            <w:proofErr w:type="spellStart"/>
            <w:r w:rsidRPr="00BC6E83">
              <w:rPr>
                <w:rFonts w:ascii="Times New Roman" w:hAnsi="Times New Roman"/>
                <w:sz w:val="22"/>
                <w:szCs w:val="22"/>
              </w:rPr>
              <w:t>уставок</w:t>
            </w:r>
            <w:proofErr w:type="spellEnd"/>
            <w:r w:rsidRPr="00BC6E83">
              <w:rPr>
                <w:rFonts w:ascii="Times New Roman" w:hAnsi="Times New Roman"/>
                <w:sz w:val="22"/>
                <w:szCs w:val="22"/>
              </w:rPr>
              <w:t xml:space="preserve"> и сброса аварийных сигналов, передачу параметров работы котельной в режиме реального времени, на сервер АО «</w:t>
            </w:r>
            <w:proofErr w:type="spellStart"/>
            <w:r w:rsidRPr="00BC6E83">
              <w:rPr>
                <w:rFonts w:ascii="Times New Roman" w:hAnsi="Times New Roman"/>
                <w:sz w:val="22"/>
                <w:szCs w:val="22"/>
              </w:rPr>
              <w:t>Выборгтеплоэнерго</w:t>
            </w:r>
            <w:proofErr w:type="spellEnd"/>
            <w:r w:rsidRPr="00BC6E83">
              <w:rPr>
                <w:rFonts w:ascii="Times New Roman" w:hAnsi="Times New Roman"/>
                <w:sz w:val="22"/>
                <w:szCs w:val="22"/>
              </w:rPr>
              <w:t xml:space="preserve"> (верхний уровень);</w:t>
            </w:r>
          </w:p>
          <w:p w14:paraId="250273A6" w14:textId="77777777" w:rsidR="00BC6E83" w:rsidRPr="00BC6E83" w:rsidRDefault="00BC6E83" w:rsidP="00BC6E83">
            <w:pPr>
              <w:rPr>
                <w:rFonts w:ascii="Times New Roman" w:hAnsi="Times New Roman"/>
                <w:sz w:val="22"/>
                <w:szCs w:val="22"/>
              </w:rPr>
            </w:pPr>
            <w:r w:rsidRPr="00BC6E83">
              <w:rPr>
                <w:rFonts w:ascii="Times New Roman" w:hAnsi="Times New Roman"/>
                <w:sz w:val="22"/>
                <w:szCs w:val="22"/>
              </w:rPr>
              <w:t>2. Осуществлять отправку аварийных смс сообщений в случае возникновения аварийных ситуаций;</w:t>
            </w:r>
          </w:p>
          <w:p w14:paraId="6A1B608C" w14:textId="77777777" w:rsidR="00BC6E83" w:rsidRPr="00BC6E83" w:rsidRDefault="00BC6E83" w:rsidP="00BC6E83">
            <w:pPr>
              <w:rPr>
                <w:rFonts w:ascii="Times New Roman" w:hAnsi="Times New Roman"/>
                <w:b/>
                <w:sz w:val="22"/>
                <w:szCs w:val="22"/>
              </w:rPr>
            </w:pPr>
            <w:r w:rsidRPr="00BC6E83">
              <w:rPr>
                <w:rFonts w:ascii="Times New Roman" w:hAnsi="Times New Roman"/>
                <w:sz w:val="22"/>
                <w:szCs w:val="22"/>
              </w:rPr>
              <w:t>3. Система должна диагностировать, обрыв связи с модемом; так же предусмотреть проверку связи с модемом путем посылки на него смс-сообщения.</w:t>
            </w:r>
          </w:p>
        </w:tc>
      </w:tr>
      <w:tr w:rsidR="00BC6E83" w:rsidRPr="00BC6E83" w14:paraId="4F028235" w14:textId="77777777" w:rsidTr="00BC6E83">
        <w:tc>
          <w:tcPr>
            <w:tcW w:w="594" w:type="dxa"/>
            <w:tcBorders>
              <w:top w:val="single" w:sz="4" w:space="0" w:color="000000"/>
              <w:left w:val="single" w:sz="4" w:space="0" w:color="000000"/>
              <w:bottom w:val="single" w:sz="4" w:space="0" w:color="000000"/>
              <w:right w:val="nil"/>
            </w:tcBorders>
          </w:tcPr>
          <w:p w14:paraId="25BA557D"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9</w:t>
            </w:r>
          </w:p>
        </w:tc>
        <w:tc>
          <w:tcPr>
            <w:tcW w:w="3262" w:type="dxa"/>
            <w:tcBorders>
              <w:top w:val="single" w:sz="4" w:space="0" w:color="000000"/>
              <w:left w:val="single" w:sz="4" w:space="0" w:color="000000"/>
              <w:bottom w:val="single" w:sz="4" w:space="0" w:color="000000"/>
              <w:right w:val="nil"/>
            </w:tcBorders>
            <w:hideMark/>
          </w:tcPr>
          <w:p w14:paraId="786E611E"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Перечень нормативных правовых актов и нормативных документов, применяемых при выполнении работ.</w:t>
            </w:r>
          </w:p>
        </w:tc>
        <w:tc>
          <w:tcPr>
            <w:tcW w:w="6067" w:type="dxa"/>
            <w:tcBorders>
              <w:top w:val="single" w:sz="4" w:space="0" w:color="000000"/>
              <w:left w:val="single" w:sz="4" w:space="0" w:color="000000"/>
              <w:bottom w:val="single" w:sz="4" w:space="0" w:color="000000"/>
              <w:right w:val="single" w:sz="4" w:space="0" w:color="000000"/>
            </w:tcBorders>
            <w:hideMark/>
          </w:tcPr>
          <w:p w14:paraId="3D90AB64"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При выполнении работ руководствоваться требованиями:</w:t>
            </w:r>
          </w:p>
          <w:p w14:paraId="720BFFF4" w14:textId="77777777" w:rsidR="00BC6E83" w:rsidRPr="00BC6E83" w:rsidRDefault="00BC6E83" w:rsidP="00BC6E83">
            <w:pPr>
              <w:jc w:val="both"/>
              <w:rPr>
                <w:rFonts w:ascii="Times New Roman" w:hAnsi="Times New Roman"/>
                <w:i/>
                <w:sz w:val="22"/>
                <w:szCs w:val="22"/>
              </w:rPr>
            </w:pPr>
            <w:r w:rsidRPr="00BC6E83">
              <w:rPr>
                <w:rFonts w:ascii="Times New Roman" w:hAnsi="Times New Roman"/>
                <w:sz w:val="22"/>
                <w:szCs w:val="22"/>
              </w:rPr>
              <w:t xml:space="preserve">- Приказ Министерства строительства и ЖКХ РФ от 16.12.2016 г. №944 </w:t>
            </w:r>
            <w:proofErr w:type="spellStart"/>
            <w:proofErr w:type="gramStart"/>
            <w:r w:rsidRPr="00BC6E83">
              <w:rPr>
                <w:rFonts w:ascii="Times New Roman" w:hAnsi="Times New Roman"/>
                <w:sz w:val="22"/>
                <w:szCs w:val="22"/>
              </w:rPr>
              <w:t>пр</w:t>
            </w:r>
            <w:proofErr w:type="spellEnd"/>
            <w:proofErr w:type="gramEnd"/>
            <w:r w:rsidRPr="00BC6E83">
              <w:rPr>
                <w:rFonts w:ascii="Times New Roman" w:hAnsi="Times New Roman"/>
                <w:sz w:val="22"/>
                <w:szCs w:val="22"/>
              </w:rPr>
              <w:t xml:space="preserve"> «Об утверждении СП 89.13330 Котельные установки. Актуализированная редакция СНиП </w:t>
            </w:r>
            <w:r w:rsidRPr="00BC6E83">
              <w:rPr>
                <w:rFonts w:ascii="Times New Roman" w:hAnsi="Times New Roman"/>
                <w:sz w:val="22"/>
                <w:szCs w:val="22"/>
                <w:lang w:val="en-US"/>
              </w:rPr>
              <w:t>II</w:t>
            </w:r>
            <w:r w:rsidRPr="00BC6E83">
              <w:rPr>
                <w:rFonts w:ascii="Times New Roman" w:hAnsi="Times New Roman"/>
                <w:sz w:val="22"/>
                <w:szCs w:val="22"/>
              </w:rPr>
              <w:t>-35-76»;</w:t>
            </w:r>
          </w:p>
          <w:p w14:paraId="516731AB"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 xml:space="preserve">- Приказ </w:t>
            </w:r>
            <w:proofErr w:type="spellStart"/>
            <w:r w:rsidRPr="00BC6E83">
              <w:rPr>
                <w:rFonts w:ascii="Times New Roman" w:hAnsi="Times New Roman"/>
                <w:sz w:val="22"/>
                <w:szCs w:val="22"/>
              </w:rPr>
              <w:t>Ростехнадзора</w:t>
            </w:r>
            <w:proofErr w:type="spellEnd"/>
            <w:r w:rsidRPr="00BC6E83">
              <w:rPr>
                <w:rFonts w:ascii="Times New Roman" w:hAnsi="Times New Roman"/>
                <w:sz w:val="22"/>
                <w:szCs w:val="22"/>
              </w:rPr>
              <w:t xml:space="preserve"> от 15.12.2020 №591 «Об утверждении федеральных норм и правил в области промышленной безопасности «Правила безопасности сетей газораспределения и </w:t>
            </w:r>
            <w:proofErr w:type="spellStart"/>
            <w:r w:rsidRPr="00BC6E83">
              <w:rPr>
                <w:rFonts w:ascii="Times New Roman" w:hAnsi="Times New Roman"/>
                <w:sz w:val="22"/>
                <w:szCs w:val="22"/>
              </w:rPr>
              <w:t>газопотребления</w:t>
            </w:r>
            <w:proofErr w:type="spellEnd"/>
            <w:r w:rsidRPr="00BC6E83">
              <w:rPr>
                <w:rFonts w:ascii="Times New Roman" w:hAnsi="Times New Roman"/>
                <w:sz w:val="22"/>
                <w:szCs w:val="22"/>
              </w:rPr>
              <w:t xml:space="preserve">»; раздел </w:t>
            </w:r>
            <w:r w:rsidRPr="00BC6E83">
              <w:rPr>
                <w:rFonts w:ascii="Times New Roman" w:hAnsi="Times New Roman"/>
                <w:sz w:val="22"/>
                <w:szCs w:val="22"/>
                <w:lang w:val="en-US"/>
              </w:rPr>
              <w:t>V</w:t>
            </w:r>
            <w:r w:rsidRPr="00BC6E83">
              <w:rPr>
                <w:rFonts w:ascii="Times New Roman" w:hAnsi="Times New Roman"/>
                <w:sz w:val="22"/>
                <w:szCs w:val="22"/>
              </w:rPr>
              <w:t>;</w:t>
            </w:r>
          </w:p>
          <w:p w14:paraId="7EE95B0A" w14:textId="77777777" w:rsidR="00BC6E83" w:rsidRPr="00BC6E83" w:rsidRDefault="00BC6E83" w:rsidP="00BC6E83">
            <w:pPr>
              <w:pStyle w:val="10"/>
              <w:shd w:val="clear" w:color="auto" w:fill="FFFFFF"/>
              <w:spacing w:before="0" w:line="263" w:lineRule="atLeast"/>
              <w:rPr>
                <w:b w:val="0"/>
                <w:sz w:val="22"/>
                <w:szCs w:val="22"/>
              </w:rPr>
            </w:pPr>
            <w:r w:rsidRPr="00BC6E83">
              <w:rPr>
                <w:b w:val="0"/>
                <w:sz w:val="22"/>
                <w:szCs w:val="22"/>
              </w:rPr>
              <w:t xml:space="preserve">- Технический регламент о безопасности сетей газораспределения и </w:t>
            </w:r>
            <w:proofErr w:type="spellStart"/>
            <w:r w:rsidRPr="00BC6E83">
              <w:rPr>
                <w:b w:val="0"/>
                <w:sz w:val="22"/>
                <w:szCs w:val="22"/>
              </w:rPr>
              <w:t>газопотребления</w:t>
            </w:r>
            <w:proofErr w:type="spellEnd"/>
            <w:r w:rsidRPr="00BC6E83">
              <w:rPr>
                <w:b w:val="0"/>
                <w:sz w:val="22"/>
                <w:szCs w:val="22"/>
              </w:rPr>
              <w:t xml:space="preserve">. </w:t>
            </w:r>
            <w:r w:rsidRPr="00BC6E83">
              <w:rPr>
                <w:b w:val="0"/>
                <w:color w:val="000000"/>
                <w:sz w:val="22"/>
                <w:szCs w:val="22"/>
              </w:rPr>
              <w:t>Постановление Правительства РФ от 29.10.2010 N 870 (ред. от 14.12.2018) </w:t>
            </w:r>
          </w:p>
          <w:p w14:paraId="59567A61"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 xml:space="preserve"> - Приказом Минэнерго РФ от 24.03.2003 №115 «Об утверждении Правил технической эксплуатации тепловых энергоустановок»;</w:t>
            </w:r>
          </w:p>
          <w:p w14:paraId="65A1BCDE" w14:textId="77777777" w:rsidR="00BC6E83" w:rsidRPr="00BC6E83" w:rsidRDefault="00BC6E83" w:rsidP="00BC6E83">
            <w:pPr>
              <w:ind w:left="33" w:right="-52"/>
              <w:jc w:val="both"/>
              <w:rPr>
                <w:rFonts w:ascii="Times New Roman" w:hAnsi="Times New Roman"/>
                <w:spacing w:val="2"/>
                <w:sz w:val="22"/>
                <w:szCs w:val="22"/>
              </w:rPr>
            </w:pPr>
            <w:r w:rsidRPr="00BC6E83">
              <w:rPr>
                <w:rFonts w:ascii="Times New Roman" w:hAnsi="Times New Roman"/>
                <w:spacing w:val="2"/>
                <w:sz w:val="22"/>
                <w:szCs w:val="22"/>
              </w:rPr>
              <w:t>- СП 77.13330.2016 Системы автоматизации. Актуализированная редакция СНиП 3.05.07-85</w:t>
            </w:r>
          </w:p>
          <w:p w14:paraId="08D7847E" w14:textId="77777777" w:rsidR="00BC6E83" w:rsidRPr="00BC6E83" w:rsidRDefault="00BC6E83" w:rsidP="00BC6E83">
            <w:pPr>
              <w:ind w:left="33" w:right="-52"/>
              <w:jc w:val="both"/>
              <w:rPr>
                <w:rFonts w:ascii="Times New Roman" w:hAnsi="Times New Roman"/>
                <w:b/>
                <w:color w:val="22272F"/>
                <w:sz w:val="22"/>
                <w:szCs w:val="22"/>
                <w:lang w:eastAsia="ru-RU"/>
              </w:rPr>
            </w:pPr>
            <w:r w:rsidRPr="00BC6E83">
              <w:rPr>
                <w:rFonts w:ascii="Times New Roman" w:hAnsi="Times New Roman"/>
                <w:b/>
                <w:sz w:val="22"/>
                <w:szCs w:val="22"/>
              </w:rPr>
              <w:t xml:space="preserve">-   </w:t>
            </w:r>
            <w:r w:rsidRPr="00BC6E83">
              <w:rPr>
                <w:rFonts w:ascii="Times New Roman" w:hAnsi="Times New Roman"/>
                <w:sz w:val="22"/>
                <w:szCs w:val="22"/>
              </w:rPr>
              <w:t xml:space="preserve">Постановление Правительства РФ от 29 октября 2010 г. N 870 "Об утверждении технического регламента о безопасности сетей газораспределения и </w:t>
            </w:r>
            <w:proofErr w:type="spellStart"/>
            <w:r w:rsidRPr="00BC6E83">
              <w:rPr>
                <w:rFonts w:ascii="Times New Roman" w:hAnsi="Times New Roman"/>
                <w:sz w:val="22"/>
                <w:szCs w:val="22"/>
              </w:rPr>
              <w:t>газопотребления</w:t>
            </w:r>
            <w:proofErr w:type="spellEnd"/>
            <w:r w:rsidRPr="00BC6E83">
              <w:rPr>
                <w:rFonts w:ascii="Times New Roman" w:hAnsi="Times New Roman"/>
                <w:sz w:val="22"/>
                <w:szCs w:val="22"/>
              </w:rPr>
              <w:t>"</w:t>
            </w:r>
          </w:p>
        </w:tc>
      </w:tr>
      <w:tr w:rsidR="00BC6E83" w:rsidRPr="00BC6E83" w14:paraId="35DF77AB" w14:textId="77777777" w:rsidTr="00BC6E83">
        <w:tc>
          <w:tcPr>
            <w:tcW w:w="594" w:type="dxa"/>
            <w:tcBorders>
              <w:top w:val="single" w:sz="4" w:space="0" w:color="000000"/>
              <w:left w:val="single" w:sz="4" w:space="0" w:color="000000"/>
              <w:bottom w:val="single" w:sz="4" w:space="0" w:color="000000"/>
              <w:right w:val="nil"/>
            </w:tcBorders>
          </w:tcPr>
          <w:p w14:paraId="2E49FA14" w14:textId="77777777" w:rsidR="00BC6E83" w:rsidRPr="00BC6E83" w:rsidRDefault="00BC6E83" w:rsidP="00BC6E83">
            <w:pPr>
              <w:snapToGrid w:val="0"/>
              <w:jc w:val="center"/>
              <w:rPr>
                <w:rFonts w:ascii="Times New Roman" w:hAnsi="Times New Roman"/>
                <w:sz w:val="22"/>
                <w:szCs w:val="22"/>
              </w:rPr>
            </w:pPr>
            <w:r w:rsidRPr="00BC6E83">
              <w:rPr>
                <w:rFonts w:ascii="Times New Roman" w:hAnsi="Times New Roman"/>
                <w:sz w:val="22"/>
                <w:szCs w:val="22"/>
              </w:rPr>
              <w:t>10</w:t>
            </w:r>
          </w:p>
        </w:tc>
        <w:tc>
          <w:tcPr>
            <w:tcW w:w="3262" w:type="dxa"/>
            <w:tcBorders>
              <w:top w:val="single" w:sz="4" w:space="0" w:color="000000"/>
              <w:left w:val="single" w:sz="4" w:space="0" w:color="000000"/>
              <w:bottom w:val="single" w:sz="4" w:space="0" w:color="000000"/>
              <w:right w:val="nil"/>
            </w:tcBorders>
          </w:tcPr>
          <w:p w14:paraId="670BAE66" w14:textId="77777777" w:rsidR="00BC6E83" w:rsidRPr="00BC6E83" w:rsidRDefault="00BC6E83" w:rsidP="00BC6E83">
            <w:pPr>
              <w:jc w:val="center"/>
              <w:rPr>
                <w:rFonts w:ascii="Times New Roman" w:hAnsi="Times New Roman"/>
                <w:sz w:val="22"/>
                <w:szCs w:val="22"/>
              </w:rPr>
            </w:pPr>
            <w:r w:rsidRPr="00BC6E83">
              <w:rPr>
                <w:rFonts w:ascii="Times New Roman" w:hAnsi="Times New Roman"/>
                <w:sz w:val="22"/>
                <w:szCs w:val="22"/>
              </w:rPr>
              <w:t>Порядок оплаты и сроки выполнения работ.</w:t>
            </w:r>
          </w:p>
        </w:tc>
        <w:tc>
          <w:tcPr>
            <w:tcW w:w="6067" w:type="dxa"/>
            <w:tcBorders>
              <w:top w:val="single" w:sz="4" w:space="0" w:color="000000"/>
              <w:left w:val="single" w:sz="4" w:space="0" w:color="000000"/>
              <w:bottom w:val="single" w:sz="4" w:space="0" w:color="000000"/>
              <w:right w:val="single" w:sz="4" w:space="0" w:color="000000"/>
            </w:tcBorders>
          </w:tcPr>
          <w:p w14:paraId="462E76CA"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1. Аванс – 50% в течение 5 рабочих дней с момента заключения договора. Окончательный расчет после подписания акта выполненных работ в течение 30 рабочих дней. Возможна поэтапная оплата работ, по согласованию с Заказчиком.</w:t>
            </w:r>
          </w:p>
          <w:p w14:paraId="7F900742"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2. Этапы выполнения работ:</w:t>
            </w:r>
          </w:p>
          <w:p w14:paraId="5373740C"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 xml:space="preserve">-  Приобретение материалов – с момента получения аванса. </w:t>
            </w:r>
          </w:p>
          <w:p w14:paraId="0F37E0FB"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 xml:space="preserve">- Сборка шкафов управления согласно рабочей документации – до 01.07.2024 </w:t>
            </w:r>
          </w:p>
          <w:p w14:paraId="6DBEB0E2"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 Работы по монтажу и подключению смонтированных щитов управления и приборов КИП и</w:t>
            </w:r>
            <w:proofErr w:type="gramStart"/>
            <w:r w:rsidRPr="00BC6E83">
              <w:rPr>
                <w:rFonts w:ascii="Times New Roman" w:hAnsi="Times New Roman"/>
                <w:sz w:val="22"/>
                <w:szCs w:val="22"/>
              </w:rPr>
              <w:t xml:space="preserve"> А</w:t>
            </w:r>
            <w:proofErr w:type="gramEnd"/>
            <w:r w:rsidRPr="00BC6E83">
              <w:rPr>
                <w:rFonts w:ascii="Times New Roman" w:hAnsi="Times New Roman"/>
                <w:sz w:val="22"/>
                <w:szCs w:val="22"/>
              </w:rPr>
              <w:t xml:space="preserve"> – с 06.07.2024 до 18.07.2024 г.</w:t>
            </w:r>
          </w:p>
          <w:p w14:paraId="4794B4AE" w14:textId="77777777" w:rsidR="00BC6E83" w:rsidRPr="00BC6E83" w:rsidRDefault="00BC6E83" w:rsidP="00BC6E83">
            <w:pPr>
              <w:jc w:val="both"/>
              <w:rPr>
                <w:rFonts w:ascii="Times New Roman" w:hAnsi="Times New Roman"/>
                <w:sz w:val="22"/>
                <w:szCs w:val="22"/>
              </w:rPr>
            </w:pPr>
            <w:r w:rsidRPr="00BC6E83">
              <w:rPr>
                <w:rFonts w:ascii="Times New Roman" w:hAnsi="Times New Roman"/>
                <w:sz w:val="22"/>
                <w:szCs w:val="22"/>
              </w:rPr>
              <w:t>- Пусконаладочные работы, опробование смонтированной системы автоматизации – с 18.07.2024 до 22.07.2024 г.</w:t>
            </w:r>
          </w:p>
          <w:p w14:paraId="2EE44450" w14:textId="77777777" w:rsidR="00BC6E83" w:rsidRPr="00BC6E83" w:rsidRDefault="00BC6E83" w:rsidP="00BC6E83">
            <w:pPr>
              <w:jc w:val="both"/>
              <w:rPr>
                <w:rFonts w:ascii="Times New Roman" w:hAnsi="Times New Roman"/>
                <w:spacing w:val="2"/>
                <w:sz w:val="22"/>
                <w:szCs w:val="22"/>
              </w:rPr>
            </w:pPr>
            <w:r w:rsidRPr="00BC6E83">
              <w:rPr>
                <w:rFonts w:ascii="Times New Roman" w:hAnsi="Times New Roman"/>
                <w:sz w:val="22"/>
                <w:szCs w:val="22"/>
              </w:rPr>
              <w:t xml:space="preserve">- Сдача исполнительной документации согласно </w:t>
            </w:r>
            <w:r w:rsidRPr="00BC6E83">
              <w:rPr>
                <w:rFonts w:ascii="Times New Roman" w:hAnsi="Times New Roman"/>
                <w:spacing w:val="2"/>
                <w:sz w:val="22"/>
                <w:szCs w:val="22"/>
              </w:rPr>
              <w:t>СП 77.13330.2016 г. – с 22.07.2024 до 31.07.2024 г.</w:t>
            </w:r>
          </w:p>
          <w:p w14:paraId="061D8762" w14:textId="77777777" w:rsidR="00BC6E83" w:rsidRPr="00BC6E83" w:rsidRDefault="00BC6E83" w:rsidP="00BC6E83">
            <w:pPr>
              <w:jc w:val="both"/>
              <w:rPr>
                <w:rFonts w:ascii="Times New Roman" w:hAnsi="Times New Roman"/>
                <w:sz w:val="22"/>
                <w:szCs w:val="22"/>
              </w:rPr>
            </w:pPr>
            <w:r w:rsidRPr="00BC6E83">
              <w:rPr>
                <w:rFonts w:ascii="Times New Roman" w:hAnsi="Times New Roman"/>
                <w:spacing w:val="2"/>
                <w:sz w:val="22"/>
                <w:szCs w:val="22"/>
              </w:rPr>
              <w:t>- Общий срок выполнения работ с момента подписания договора – до 31.07.2024 г.</w:t>
            </w:r>
          </w:p>
        </w:tc>
      </w:tr>
    </w:tbl>
    <w:p w14:paraId="09B7E014" w14:textId="77777777" w:rsidR="00FE3658" w:rsidRDefault="00FE3658" w:rsidP="00550CCF">
      <w:pPr>
        <w:autoSpaceDE w:val="0"/>
        <w:autoSpaceDN w:val="0"/>
        <w:adjustRightInd w:val="0"/>
        <w:spacing w:after="0" w:line="240" w:lineRule="auto"/>
        <w:ind w:left="2694"/>
        <w:rPr>
          <w:rFonts w:ascii="Times New Roman" w:hAnsi="Times New Roman"/>
          <w:color w:val="000000"/>
        </w:rPr>
      </w:pPr>
    </w:p>
    <w:sectPr w:rsidR="00FE3658"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2622DE" w:rsidRDefault="002622DE" w:rsidP="00BE4551">
      <w:pPr>
        <w:spacing w:after="0" w:line="240" w:lineRule="auto"/>
      </w:pPr>
      <w:r>
        <w:separator/>
      </w:r>
    </w:p>
    <w:p w14:paraId="677593BD" w14:textId="77777777" w:rsidR="002622DE" w:rsidRDefault="002622DE"/>
  </w:endnote>
  <w:endnote w:type="continuationSeparator" w:id="0">
    <w:p w14:paraId="4C20DF69" w14:textId="77777777" w:rsidR="002622DE" w:rsidRDefault="002622DE" w:rsidP="00BE4551">
      <w:pPr>
        <w:spacing w:after="0" w:line="240" w:lineRule="auto"/>
      </w:pPr>
      <w:r>
        <w:continuationSeparator/>
      </w:r>
    </w:p>
    <w:p w14:paraId="2427ADD1" w14:textId="77777777" w:rsidR="002622DE" w:rsidRDefault="002622DE"/>
  </w:endnote>
  <w:endnote w:type="continuationNotice" w:id="1">
    <w:p w14:paraId="4558B456" w14:textId="77777777" w:rsidR="002622DE" w:rsidRDefault="002622DE">
      <w:pPr>
        <w:spacing w:after="0" w:line="240" w:lineRule="auto"/>
      </w:pPr>
    </w:p>
    <w:p w14:paraId="770B30E3" w14:textId="77777777" w:rsidR="002622DE" w:rsidRDefault="00262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libri Light">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2622DE" w:rsidRPr="00752053" w:rsidRDefault="002622DE"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A517E0">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2622DE" w:rsidRPr="005B6108" w:rsidRDefault="002622DE"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A517E0">
      <w:rPr>
        <w:rFonts w:ascii="Times New Roman" w:hAnsi="Times New Roman"/>
        <w:bCs/>
        <w:noProof/>
        <w:sz w:val="24"/>
      </w:rPr>
      <w:t>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2622DE" w:rsidRDefault="002622D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2622DE" w:rsidRDefault="002622DE"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2622DE" w:rsidRDefault="002622D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Pr>
        <w:rStyle w:val="afff2"/>
        <w:noProof/>
      </w:rPr>
      <w:t>67</w:t>
    </w:r>
    <w:r>
      <w:rPr>
        <w:rStyle w:val="afff2"/>
      </w:rPr>
      <w:fldChar w:fldCharType="end"/>
    </w:r>
  </w:p>
  <w:p w14:paraId="3D43142C" w14:textId="77777777" w:rsidR="002622DE" w:rsidRDefault="002622DE"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2622DE" w:rsidRPr="0028405C" w:rsidRDefault="002622DE"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Pr>
        <w:rFonts w:ascii="Times New Roman" w:hAnsi="Times New Roman"/>
        <w:bCs/>
        <w:noProof/>
        <w:sz w:val="24"/>
        <w:szCs w:val="24"/>
      </w:rPr>
      <w:t>75</w:t>
    </w:r>
    <w:r w:rsidRPr="0028405C">
      <w:rPr>
        <w:rFonts w:ascii="Times New Roman" w:hAnsi="Times New Roman"/>
        <w:bCs/>
        <w:sz w:val="24"/>
        <w:szCs w:val="24"/>
      </w:rPr>
      <w:fldChar w:fldCharType="end"/>
    </w:r>
  </w:p>
  <w:p w14:paraId="2CF84CBA" w14:textId="77777777" w:rsidR="002622DE" w:rsidRDefault="002622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2622DE" w:rsidRDefault="002622DE" w:rsidP="00BE4551">
      <w:pPr>
        <w:spacing w:after="0" w:line="240" w:lineRule="auto"/>
      </w:pPr>
      <w:r>
        <w:separator/>
      </w:r>
    </w:p>
    <w:p w14:paraId="6CBCF580" w14:textId="77777777" w:rsidR="002622DE" w:rsidRDefault="002622DE"/>
  </w:footnote>
  <w:footnote w:type="continuationSeparator" w:id="0">
    <w:p w14:paraId="68460595" w14:textId="77777777" w:rsidR="002622DE" w:rsidRDefault="002622DE" w:rsidP="00BE4551">
      <w:pPr>
        <w:spacing w:after="0" w:line="240" w:lineRule="auto"/>
      </w:pPr>
      <w:r>
        <w:continuationSeparator/>
      </w:r>
    </w:p>
    <w:p w14:paraId="6151112C" w14:textId="77777777" w:rsidR="002622DE" w:rsidRDefault="002622DE"/>
  </w:footnote>
  <w:footnote w:type="continuationNotice" w:id="1">
    <w:p w14:paraId="4A885906" w14:textId="77777777" w:rsidR="002622DE" w:rsidRDefault="002622DE">
      <w:pPr>
        <w:spacing w:after="0" w:line="240" w:lineRule="auto"/>
      </w:pPr>
    </w:p>
    <w:p w14:paraId="6BCC17B7" w14:textId="77777777" w:rsidR="002622DE" w:rsidRDefault="002622DE"/>
  </w:footnote>
  <w:footnote w:id="2">
    <w:p w14:paraId="42297052" w14:textId="77777777" w:rsidR="002622DE" w:rsidRPr="0061579A" w:rsidRDefault="002622DE"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2622DE" w:rsidRPr="007C7F26" w:rsidRDefault="002622DE"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2622DE" w:rsidRPr="00DD51BA" w:rsidRDefault="002622DE"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2622DE" w:rsidRPr="00DD51BA" w:rsidRDefault="002622DE"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2622DE" w:rsidRPr="00DD51BA" w:rsidRDefault="002622D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2622DE" w:rsidRPr="00DD51BA" w:rsidRDefault="002622D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2622DE" w:rsidRPr="00877EB5" w:rsidRDefault="002622DE"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2622DE" w:rsidRPr="00DD51BA" w:rsidRDefault="002622D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2622DE" w:rsidRPr="0061579A" w:rsidRDefault="002622DE"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2622DE" w:rsidRPr="0061579A" w:rsidRDefault="002622DE"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2622DE" w:rsidRPr="00883D6A" w:rsidRDefault="002622DE"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2622DE" w:rsidRDefault="002622DE"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2622DE" w:rsidRDefault="002622DE">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2622DE" w:rsidRDefault="002622DE">
      <w:pPr>
        <w:pStyle w:val="affff1"/>
      </w:pPr>
    </w:p>
  </w:footnote>
  <w:footnote w:id="16">
    <w:p w14:paraId="17C3508A" w14:textId="17A5C873" w:rsidR="002622DE" w:rsidRDefault="002622DE" w:rsidP="00CB0126">
      <w:pPr>
        <w:pStyle w:val="affff1"/>
      </w:pPr>
      <w:r>
        <w:rPr>
          <w:rStyle w:val="affe"/>
        </w:rPr>
        <w:footnoteRef/>
      </w:r>
      <w:r>
        <w:t xml:space="preserve"> Данная форма устанавливается в одном из следующих случаев:</w:t>
      </w:r>
    </w:p>
    <w:p w14:paraId="3AF56CD0" w14:textId="77777777" w:rsidR="002622DE" w:rsidRDefault="002622DE"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2622DE" w:rsidRDefault="002622DE" w:rsidP="00CB0126">
      <w:pPr>
        <w:pStyle w:val="affff1"/>
      </w:pPr>
      <w:r>
        <w:t xml:space="preserve">- установления в пункте </w:t>
      </w:r>
      <w:r>
        <w:fldChar w:fldCharType="begin"/>
      </w:r>
      <w:r>
        <w:instrText xml:space="preserve"> REF _Ref414971406 \r \h </w:instrText>
      </w:r>
      <w:r>
        <w:fldChar w:fldCharType="separate"/>
      </w:r>
      <w:r>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2622DE" w:rsidRDefault="002622DE" w:rsidP="00CB0126">
      <w:pPr>
        <w:pStyle w:val="affff1"/>
      </w:pPr>
      <w:r>
        <w:t>В иных случаях данная форма подлежит УДАЛЕНИЮ.</w:t>
      </w:r>
    </w:p>
  </w:footnote>
  <w:footnote w:id="17">
    <w:p w14:paraId="3B4A159A" w14:textId="50FCE8B1" w:rsidR="002622DE" w:rsidRDefault="002622DE">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2622DE" w:rsidRPr="00752053" w:rsidRDefault="002622DE"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2622DE" w:rsidRPr="00FE47AD" w:rsidRDefault="002622DE">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8F3A41"/>
    <w:multiLevelType w:val="singleLevel"/>
    <w:tmpl w:val="11B46FB6"/>
    <w:lvl w:ilvl="0">
      <w:start w:val="4"/>
      <w:numFmt w:val="bullet"/>
      <w:lvlText w:val="-"/>
      <w:lvlJc w:val="left"/>
      <w:pPr>
        <w:tabs>
          <w:tab w:val="num" w:pos="360"/>
        </w:tabs>
        <w:ind w:left="360" w:hanging="360"/>
      </w:pPr>
      <w:rPr>
        <w:rFonts w:ascii="Times New Roman" w:hAnsi="Times New Roman" w:hint="default"/>
      </w:rPr>
    </w:lvl>
  </w:abstractNum>
  <w:abstractNum w:abstractNumId="5">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CA1B0E"/>
    <w:multiLevelType w:val="multilevel"/>
    <w:tmpl w:val="CB9A704C"/>
    <w:lvl w:ilvl="0">
      <w:start w:val="1"/>
      <w:numFmt w:val="decimal"/>
      <w:lvlText w:val="%1."/>
      <w:lvlJc w:val="left"/>
      <w:pPr>
        <w:ind w:left="720" w:hanging="360"/>
      </w:pPr>
    </w:lvl>
    <w:lvl w:ilvl="1">
      <w:start w:val="3"/>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9">
    <w:nsid w:val="0B5320CE"/>
    <w:multiLevelType w:val="hybridMultilevel"/>
    <w:tmpl w:val="3E468E7A"/>
    <w:lvl w:ilvl="0" w:tplc="C48A8A0A">
      <w:start w:val="9"/>
      <w:numFmt w:val="decimal"/>
      <w:lvlText w:val="%1"/>
      <w:lvlJc w:val="left"/>
      <w:pPr>
        <w:ind w:left="3054" w:hanging="360"/>
      </w:pPr>
      <w:rPr>
        <w:rFonts w:ascii="Proxima Nova ExCn Rg" w:hAnsi="Proxima Nova ExCn Rg" w:hint="default"/>
        <w:b w:val="0"/>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2">
    <w:nsid w:val="105844B9"/>
    <w:multiLevelType w:val="hybridMultilevel"/>
    <w:tmpl w:val="F2AE92E8"/>
    <w:lvl w:ilvl="0" w:tplc="025A7864">
      <w:start w:val="1"/>
      <w:numFmt w:val="decimal"/>
      <w:lvlText w:val="%1)"/>
      <w:lvlJc w:val="left"/>
      <w:pPr>
        <w:ind w:left="927" w:hanging="360"/>
      </w:pPr>
      <w:rPr>
        <w:rFonts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7">
    <w:nsid w:val="29E316C0"/>
    <w:multiLevelType w:val="hybridMultilevel"/>
    <w:tmpl w:val="535C6228"/>
    <w:lvl w:ilvl="0" w:tplc="8266080E">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4513302"/>
    <w:multiLevelType w:val="multilevel"/>
    <w:tmpl w:val="384C2DE2"/>
    <w:lvl w:ilvl="0">
      <w:start w:val="1"/>
      <w:numFmt w:val="decimal"/>
      <w:lvlText w:val="%1."/>
      <w:lvlJc w:val="left"/>
      <w:pPr>
        <w:tabs>
          <w:tab w:val="num" w:pos="4537"/>
        </w:tabs>
        <w:ind w:left="4537" w:hanging="1134"/>
      </w:pPr>
      <w:rPr>
        <w:rFonts w:cs="Times New Roman"/>
      </w:rPr>
    </w:lvl>
    <w:lvl w:ilvl="1">
      <w:start w:val="1"/>
      <w:numFmt w:val="decimal"/>
      <w:lvlText w:val="%1.%2"/>
      <w:lvlJc w:val="left"/>
      <w:pPr>
        <w:tabs>
          <w:tab w:val="num" w:pos="4537"/>
        </w:tabs>
        <w:ind w:left="4537" w:hanging="1134"/>
      </w:pPr>
      <w:rPr>
        <w:rFonts w:cs="Times New Roman"/>
      </w:rPr>
    </w:lvl>
    <w:lvl w:ilvl="2">
      <w:start w:val="1"/>
      <w:numFmt w:val="decimal"/>
      <w:lvlText w:val="%1.%2.%3"/>
      <w:lvlJc w:val="left"/>
      <w:pPr>
        <w:tabs>
          <w:tab w:val="num" w:pos="4537"/>
        </w:tabs>
        <w:ind w:left="4537" w:hanging="1134"/>
      </w:pPr>
      <w:rPr>
        <w:rFonts w:cs="Times New Roman"/>
        <w:b w:val="0"/>
        <w:i w:val="0"/>
      </w:rPr>
    </w:lvl>
    <w:lvl w:ilvl="3">
      <w:start w:val="1"/>
      <w:numFmt w:val="decimal"/>
      <w:lvlText w:val="%1.%2.%3.%4"/>
      <w:lvlJc w:val="left"/>
      <w:pPr>
        <w:tabs>
          <w:tab w:val="num" w:pos="4537"/>
        </w:tabs>
        <w:ind w:left="4537" w:hanging="1134"/>
      </w:pPr>
      <w:rPr>
        <w:rFonts w:cs="Times New Roman"/>
        <w:b w:val="0"/>
        <w:i w:val="0"/>
      </w:rPr>
    </w:lvl>
    <w:lvl w:ilvl="4">
      <w:start w:val="1"/>
      <w:numFmt w:val="bullet"/>
      <w:lvlText w:val="­"/>
      <w:lvlJc w:val="left"/>
      <w:pPr>
        <w:tabs>
          <w:tab w:val="num" w:pos="4897"/>
        </w:tabs>
        <w:ind w:left="4897" w:hanging="360"/>
      </w:pPr>
      <w:rPr>
        <w:rFonts w:ascii="Courier New" w:hAnsi="Courier New" w:cs="Times New Roman" w:hint="default"/>
      </w:rPr>
    </w:lvl>
    <w:lvl w:ilvl="5">
      <w:start w:val="1"/>
      <w:numFmt w:val="decimal"/>
      <w:lvlText w:val="%1.%2.%3.%4.%5.%6."/>
      <w:lvlJc w:val="left"/>
      <w:pPr>
        <w:tabs>
          <w:tab w:val="num" w:pos="7363"/>
        </w:tabs>
        <w:ind w:left="6139" w:hanging="936"/>
      </w:pPr>
      <w:rPr>
        <w:rFonts w:cs="Times New Roman"/>
      </w:rPr>
    </w:lvl>
    <w:lvl w:ilvl="6">
      <w:start w:val="1"/>
      <w:numFmt w:val="decimal"/>
      <w:lvlText w:val="%1.%2.%3.%4.%5.%6.%7."/>
      <w:lvlJc w:val="left"/>
      <w:pPr>
        <w:tabs>
          <w:tab w:val="num" w:pos="8083"/>
        </w:tabs>
        <w:ind w:left="6643" w:hanging="1080"/>
      </w:pPr>
      <w:rPr>
        <w:rFonts w:cs="Times New Roman"/>
      </w:rPr>
    </w:lvl>
    <w:lvl w:ilvl="7">
      <w:start w:val="1"/>
      <w:numFmt w:val="decimal"/>
      <w:lvlText w:val="%1.%2.%3.%4.%5.%6.%7.%8."/>
      <w:lvlJc w:val="left"/>
      <w:pPr>
        <w:tabs>
          <w:tab w:val="num" w:pos="8803"/>
        </w:tabs>
        <w:ind w:left="7147" w:hanging="1224"/>
      </w:pPr>
      <w:rPr>
        <w:rFonts w:cs="Times New Roman"/>
      </w:rPr>
    </w:lvl>
    <w:lvl w:ilvl="8">
      <w:start w:val="1"/>
      <w:numFmt w:val="decimal"/>
      <w:lvlText w:val="%1.%2.%3.%4.%5.%6.%7.%8.%9."/>
      <w:lvlJc w:val="left"/>
      <w:pPr>
        <w:tabs>
          <w:tab w:val="num" w:pos="9523"/>
        </w:tabs>
        <w:ind w:left="7723" w:hanging="1440"/>
      </w:pPr>
      <w:rPr>
        <w:rFonts w:cs="Times New Roman"/>
      </w:rPr>
    </w:lvl>
  </w:abstractNum>
  <w:abstractNum w:abstractNumId="22">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6">
    <w:nsid w:val="50D410B9"/>
    <w:multiLevelType w:val="hybridMultilevel"/>
    <w:tmpl w:val="77FC9E76"/>
    <w:lvl w:ilvl="0" w:tplc="C366CEB4">
      <w:numFmt w:val="bullet"/>
      <w:lvlText w:val="•"/>
      <w:lvlJc w:val="left"/>
      <w:pPr>
        <w:ind w:left="1413"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9">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nsid w:val="60D921F4"/>
    <w:multiLevelType w:val="multilevel"/>
    <w:tmpl w:val="F27048DC"/>
    <w:numStyleLink w:val="a4"/>
  </w:abstractNum>
  <w:abstractNum w:abstractNumId="32">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9">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31"/>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6"/>
  </w:num>
  <w:num w:numId="3">
    <w:abstractNumId w:val="18"/>
  </w:num>
  <w:num w:numId="4">
    <w:abstractNumId w:val="32"/>
  </w:num>
  <w:num w:numId="5">
    <w:abstractNumId w:val="23"/>
  </w:num>
  <w:num w:numId="6">
    <w:abstractNumId w:val="30"/>
  </w:num>
  <w:num w:numId="7">
    <w:abstractNumId w:val="39"/>
  </w:num>
  <w:num w:numId="8">
    <w:abstractNumId w:val="7"/>
  </w:num>
  <w:num w:numId="9">
    <w:abstractNumId w:val="13"/>
  </w:num>
  <w:num w:numId="10">
    <w:abstractNumId w:val="24"/>
  </w:num>
  <w:num w:numId="11">
    <w:abstractNumId w:val="5"/>
  </w:num>
  <w:num w:numId="12">
    <w:abstractNumId w:val="25"/>
  </w:num>
  <w:num w:numId="13">
    <w:abstractNumId w:val="6"/>
  </w:num>
  <w:num w:numId="14">
    <w:abstractNumId w:val="1"/>
  </w:num>
  <w:num w:numId="15">
    <w:abstractNumId w:val="33"/>
  </w:num>
  <w:num w:numId="16">
    <w:abstractNumId w:val="10"/>
  </w:num>
  <w:num w:numId="17">
    <w:abstractNumId w:val="16"/>
  </w:num>
  <w:num w:numId="18">
    <w:abstractNumId w:val="38"/>
  </w:num>
  <w:num w:numId="19">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7"/>
  </w:num>
  <w:num w:numId="36">
    <w:abstractNumId w:val="34"/>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5"/>
  </w:num>
  <w:num w:numId="40">
    <w:abstractNumId w:val="0"/>
  </w:num>
  <w:num w:numId="41">
    <w:abstractNumId w:val="5"/>
    <w:lvlOverride w:ilvl="0">
      <w:startOverride w:val="7"/>
    </w:lvlOverride>
    <w:lvlOverride w:ilvl="1">
      <w:startOverride w:val="2"/>
    </w:lvlOverride>
    <w:lvlOverride w:ilvl="2">
      <w:startOverride w:val="2"/>
    </w:lvlOverride>
  </w:num>
  <w:num w:numId="42">
    <w:abstractNumId w:val="1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22"/>
  </w:num>
  <w:num w:numId="45">
    <w:abstractNumId w:val="2"/>
  </w:num>
  <w:num w:numId="46">
    <w:abstractNumId w:val="28"/>
  </w:num>
  <w:num w:numId="47">
    <w:abstractNumId w:val="14"/>
  </w:num>
  <w:num w:numId="48">
    <w:abstractNumId w:val="9"/>
  </w:num>
  <w:num w:numId="49">
    <w:abstractNumId w:val="12"/>
  </w:num>
  <w:num w:numId="50">
    <w:abstractNumId w:val="26"/>
  </w:num>
  <w:num w:numId="51">
    <w:abstractNumId w:val="11"/>
  </w:num>
  <w:num w:numId="52">
    <w:abstractNumId w:val="4"/>
  </w:num>
  <w:num w:numId="53">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4FDC"/>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6F93"/>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44"/>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2DE"/>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6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3B9"/>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3D23"/>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016"/>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2D9"/>
    <w:rsid w:val="005235B6"/>
    <w:rsid w:val="005236F3"/>
    <w:rsid w:val="005237A0"/>
    <w:rsid w:val="00523AF4"/>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7AA"/>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6CD"/>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575"/>
    <w:rsid w:val="00636C74"/>
    <w:rsid w:val="00637047"/>
    <w:rsid w:val="0063793F"/>
    <w:rsid w:val="00640079"/>
    <w:rsid w:val="00640703"/>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20C"/>
    <w:rsid w:val="0067233E"/>
    <w:rsid w:val="006724A9"/>
    <w:rsid w:val="00672E53"/>
    <w:rsid w:val="00672F86"/>
    <w:rsid w:val="00672FDD"/>
    <w:rsid w:val="00672FE8"/>
    <w:rsid w:val="0067327B"/>
    <w:rsid w:val="00673387"/>
    <w:rsid w:val="006735D0"/>
    <w:rsid w:val="006749A1"/>
    <w:rsid w:val="00674AD6"/>
    <w:rsid w:val="00674C7E"/>
    <w:rsid w:val="006759FC"/>
    <w:rsid w:val="00675B68"/>
    <w:rsid w:val="00676038"/>
    <w:rsid w:val="006774CD"/>
    <w:rsid w:val="00677AD2"/>
    <w:rsid w:val="00680537"/>
    <w:rsid w:val="00680A3C"/>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4"/>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40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6C2"/>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4D"/>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13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6D7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3AF6"/>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223"/>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7E0"/>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3"/>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0BC"/>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25E"/>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E83"/>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2DB9"/>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6E7"/>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096"/>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0AB"/>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0D22"/>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A5B"/>
    <w:rsid w:val="00FE2BBC"/>
    <w:rsid w:val="00FE2D42"/>
    <w:rsid w:val="00FE2FC3"/>
    <w:rsid w:val="00FE30CD"/>
    <w:rsid w:val="00FE3658"/>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 w:type="paragraph" w:customStyle="1" w:styleId="headertext">
    <w:name w:val="headertext"/>
    <w:basedOn w:val="a8"/>
    <w:rsid w:val="00F900AB"/>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 w:type="paragraph" w:customStyle="1" w:styleId="headertext">
    <w:name w:val="headertext"/>
    <w:basedOn w:val="a8"/>
    <w:rsid w:val="00F900A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 w:id="205877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AEC2D-C946-46E2-9B0A-1FD88CB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22116</Words>
  <Characters>126063</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147884</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2024-05-23T06:58:00Z</dcterms:modified>
</cp:coreProperties>
</file>